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AB" w:rsidRDefault="00646819" w:rsidP="00646819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646819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Льготы и гарантии военнослужащим</w:t>
      </w:r>
    </w:p>
    <w:p w:rsidR="003628E6" w:rsidRPr="00734D8A" w:rsidRDefault="003628E6" w:rsidP="003628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34D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Нормативна –правовая база для установления социальных гарантий </w:t>
      </w:r>
      <w:r w:rsidR="00780DA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военнослужащим</w:t>
      </w:r>
      <w:r w:rsidRPr="00734D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МЧС России:</w:t>
      </w:r>
    </w:p>
    <w:p w:rsidR="004C5B98" w:rsidRDefault="004C5B98" w:rsidP="004C5B98">
      <w:pPr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Федеральный закон от 27.05.1998 N 76-ФЗ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4C5B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статусе военнослужащих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»;</w:t>
      </w:r>
    </w:p>
    <w:p w:rsidR="003628E6" w:rsidRDefault="00780DA0" w:rsidP="00A52635">
      <w:pPr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0D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Федеральный зако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 от 07.11.2011 N 306-ФЗ «</w:t>
      </w:r>
      <w:r w:rsidRPr="00780D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денежном довольствии военнослужащих и пре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доставлении им отдельных выплат»</w:t>
      </w:r>
      <w:r w:rsidR="003628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3628E6" w:rsidRPr="004C5B98" w:rsidRDefault="003628E6" w:rsidP="00A52635">
      <w:pPr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7B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Постановление Правительства РФ от 18.04.2020 N 553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E97B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порядке и размерах выплат на командировочные расходы, связанные со служебными командировками на территории Российской Федерации, военнослужащим, сотрудникам некоторых федеральных органов исполнительной власти, лицам, проходящим службу в войсках национальной гвардии Российской Федерации и имеющим специальные звания полиции, внесении изменения в пункт 1 постановления Правительства Российской Федерации от 20 апреля 2000 г. N 354 и признании утратившими силу некоторых актов и отдельных положений некоторых актов Правительства Российской Федерации" (вместе с "Положением о порядке и размерах выплат на командировочные </w:t>
      </w:r>
      <w:r w:rsidRPr="004C5B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расходы, связанные со служебными командировками на территории Российской Федерации, военнослужащим, сотрудникам некоторых актов и отдельных положений некоторых актов правительства российской федерации»;</w:t>
      </w:r>
    </w:p>
    <w:p w:rsidR="003628E6" w:rsidRPr="004C5B98" w:rsidRDefault="004C5B98" w:rsidP="004C5B98">
      <w:pPr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Постановление Правительства РФ от 20.04.2000 N 354 «О порядке возмещения расходов, связанных с перевозкой военнослужащих, граждан, уволенных с военной службы, и членов их семей, а также их личного имущества»</w:t>
      </w:r>
      <w:r w:rsidR="003628E6" w:rsidRPr="004C5B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D551AB" w:rsidRDefault="00D551AB" w:rsidP="00A52635">
      <w:pPr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551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Приказ МЧС России от 08.12.2020 N 919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D551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утверждении Порядка обеспечения денежным довольствием военнослужащих системы МЧС России, предоставления им отдельных выплат и денежных выплат гражданам, призванным на военные сборы, а также членам их семей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»;</w:t>
      </w:r>
    </w:p>
    <w:p w:rsidR="003628E6" w:rsidRDefault="003628E6" w:rsidP="00A52635">
      <w:pPr>
        <w:numPr>
          <w:ilvl w:val="0"/>
          <w:numId w:val="1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4D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Приказ МЧС России от 26.03.2013 N 200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734D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 утверждении Порядка возмещения (оплаты) расходов, связанных с проездом и перевозкой личного имущества, военнослужащим спасательных воинских формирований МЧС России, сотрудникам федеральной </w:t>
      </w:r>
      <w:r w:rsidRPr="004C5B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противопожарной службы Государственной противопожарной службы и членам их семей, а также выплаты денежной компенсации (возмещения</w:t>
      </w:r>
      <w:r w:rsidRPr="00734D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расходов, связанных с оплатой проезда, членам семьи и родителям погибшего (умершего) военнослужащего спасательного воинского формирования МЧС России, сотрудника федеральной противопожарной службы Государственной противопожарной службы</w:t>
      </w:r>
      <w:r w:rsidR="00A526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A52635" w:rsidRPr="00A52635" w:rsidRDefault="00A52635" w:rsidP="00A52635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A52635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lastRenderedPageBreak/>
        <w:t xml:space="preserve">В период прохождения </w:t>
      </w:r>
      <w:r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 xml:space="preserve">военной </w:t>
      </w:r>
      <w:r w:rsidRPr="00A52635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службы</w:t>
      </w:r>
      <w:r w:rsidR="004C5B98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,</w:t>
      </w:r>
      <w:r w:rsidRPr="00A52635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военнослужащему</w:t>
      </w:r>
      <w:r w:rsidRPr="00A52635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 xml:space="preserve"> МЧС </w:t>
      </w:r>
      <w:r w:rsidRPr="004C5B98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гарантировано:</w:t>
      </w:r>
    </w:p>
    <w:p w:rsidR="00A52635" w:rsidRPr="00A52635" w:rsidRDefault="00A52635" w:rsidP="004C5B98">
      <w:pPr>
        <w:pStyle w:val="a3"/>
        <w:numPr>
          <w:ilvl w:val="0"/>
          <w:numId w:val="2"/>
        </w:numPr>
        <w:spacing w:after="0" w:line="383" w:lineRule="atLeast"/>
        <w:ind w:left="0" w:firstLine="284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A52635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денежное довольствие</w:t>
      </w:r>
      <w:r w:rsidRPr="00A5263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которое состоит из:</w:t>
      </w:r>
    </w:p>
    <w:p w:rsidR="00646819" w:rsidRPr="00D71985" w:rsidRDefault="00A52635" w:rsidP="004C5B98">
      <w:pPr>
        <w:spacing w:after="0" w:line="383" w:lineRule="atLeast"/>
        <w:ind w:firstLine="284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- </w:t>
      </w:r>
      <w:r w:rsidRPr="00A5263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646819" w:rsidRPr="00D719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оклада в соответствии с занимаемой воинской должность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ю;</w:t>
      </w:r>
    </w:p>
    <w:p w:rsidR="00646819" w:rsidRPr="00D71985" w:rsidRDefault="00A52635" w:rsidP="004C5B98">
      <w:pPr>
        <w:spacing w:after="0" w:line="383" w:lineRule="atLeast"/>
        <w:ind w:firstLine="284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- </w:t>
      </w:r>
      <w:r w:rsidR="00646819" w:rsidRPr="00D719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оклада в соответствии с присвоенным воинским званием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;</w:t>
      </w:r>
    </w:p>
    <w:p w:rsidR="00646819" w:rsidRDefault="00A52635" w:rsidP="004C5B98">
      <w:pPr>
        <w:spacing w:after="0" w:line="383" w:lineRule="atLeast"/>
        <w:ind w:firstLine="284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- </w:t>
      </w:r>
      <w:r w:rsidR="00646819" w:rsidRPr="00D719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ежемесячных и иных дополнительных выплат.</w:t>
      </w:r>
    </w:p>
    <w:p w:rsidR="00A52635" w:rsidRPr="00A52635" w:rsidRDefault="00A52635" w:rsidP="004C5B98">
      <w:pPr>
        <w:pStyle w:val="a3"/>
        <w:numPr>
          <w:ilvl w:val="0"/>
          <w:numId w:val="2"/>
        </w:numPr>
        <w:spacing w:after="0" w:line="383" w:lineRule="atLeast"/>
        <w:ind w:left="0" w:firstLine="284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A52635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материальная помощь</w:t>
      </w:r>
      <w:r w:rsidRPr="00A526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менее 1 оклада денежного содержания в год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5263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(чаще всего предоставляется к ежегодному отпуску);</w:t>
      </w:r>
    </w:p>
    <w:p w:rsidR="00646819" w:rsidRPr="00A52635" w:rsidRDefault="00646819" w:rsidP="004C5B98">
      <w:pPr>
        <w:pStyle w:val="a3"/>
        <w:numPr>
          <w:ilvl w:val="0"/>
          <w:numId w:val="2"/>
        </w:numPr>
        <w:spacing w:after="0" w:line="383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</w:pPr>
      <w:r w:rsidRPr="00A5263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A52635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предоставление:</w:t>
      </w:r>
    </w:p>
    <w:p w:rsidR="00A52635" w:rsidRDefault="004C5B98" w:rsidP="004C5B98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 xml:space="preserve">- </w:t>
      </w:r>
      <w:r w:rsidR="00646819" w:rsidRPr="00780DA0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основно</w:t>
      </w:r>
      <w:r w:rsidR="00A52635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го</w:t>
      </w:r>
      <w:r w:rsidR="00646819" w:rsidRPr="00780DA0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 xml:space="preserve"> отпуск</w:t>
      </w:r>
      <w:r w:rsidR="00A52635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а</w:t>
      </w:r>
      <w:r w:rsidR="00646819" w:rsidRPr="00D719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при общей продолжительности военной службы в льготном исчислении</w:t>
      </w:r>
      <w:r w:rsidR="00A5263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:</w:t>
      </w:r>
    </w:p>
    <w:p w:rsidR="00A52635" w:rsidRDefault="00646819" w:rsidP="004C5B98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719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менее 10 лет - 30 суток; </w:t>
      </w:r>
    </w:p>
    <w:p w:rsidR="00A52635" w:rsidRDefault="00646819" w:rsidP="004C5B98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719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10 лет и более - 35 суток;</w:t>
      </w:r>
    </w:p>
    <w:p w:rsidR="00A52635" w:rsidRDefault="00646819" w:rsidP="004C5B98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719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15 лет и более - 40 суток; </w:t>
      </w:r>
    </w:p>
    <w:p w:rsidR="00A52635" w:rsidRDefault="00646819" w:rsidP="004C5B98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719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20 лет и более - 45 суток, с предоставлением времени, необходимого для проезда к месту использования отпуска и обратно, но не менее одних суток в один конец;</w:t>
      </w:r>
      <w:r w:rsidR="00532C62" w:rsidRPr="00D719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</w:p>
    <w:p w:rsidR="00646819" w:rsidRPr="00D71985" w:rsidRDefault="00532C62" w:rsidP="004C5B98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719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 службу в ра</w:t>
      </w:r>
      <w:r w:rsidR="00A5263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йонах крайнего севера -15 суток.</w:t>
      </w:r>
    </w:p>
    <w:p w:rsidR="00646819" w:rsidRPr="00D71985" w:rsidRDefault="00646819" w:rsidP="004C5B98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719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- </w:t>
      </w:r>
      <w:r w:rsidRPr="00780DA0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отпуск</w:t>
      </w:r>
      <w:r w:rsidR="005D6998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а</w:t>
      </w:r>
      <w:r w:rsidRPr="00780DA0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 xml:space="preserve"> по личным обстоятельствам</w:t>
      </w:r>
      <w:r w:rsidRPr="00D719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на срок до 10 суток с увеличением на количество суток, необходимое для проезда к месту использования отпуска и обратно;</w:t>
      </w:r>
    </w:p>
    <w:p w:rsidR="00646819" w:rsidRPr="00D71985" w:rsidRDefault="00646819" w:rsidP="004C5B98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- военнослужащим, имеющим общую продолжительность военной службы 20 лет и более</w:t>
      </w:r>
      <w:r w:rsidRPr="00D719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в один год из трех лет до достижения ими предельного возраста пребывания на военной службе либо в год увольнения с военной службы по состоянию здоровья или в связи с организационно-штатными мероприятиями кроме основного отпуска по их желанию предоставляется отпуск по личным обстоятельствам продолжительностью 30 суток, данный отпуск предоставляется один раз за период военной службы;</w:t>
      </w:r>
    </w:p>
    <w:p w:rsidR="00646819" w:rsidRDefault="00646819" w:rsidP="00A52635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bookmarkStart w:id="0" w:name="_GoBack"/>
      <w:bookmarkEnd w:id="0"/>
      <w:r w:rsidRPr="00A52635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Военнослужащим - ветеранам боевых действий предоставляется отпуск</w:t>
      </w:r>
      <w:r w:rsidRPr="00D71985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продолжительностью 15 суток с сохранением денежного довольствия.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</w:pPr>
      <w:r w:rsidRPr="004C5B98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•</w:t>
      </w:r>
      <w:r w:rsidRPr="004C5B98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ab/>
        <w:t>возмещение командировочных расходов:</w:t>
      </w:r>
    </w:p>
    <w:p w:rsidR="004C5B98" w:rsidRPr="00696598" w:rsidRDefault="004C5B98" w:rsidP="00696598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- суточные</w:t>
      </w: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 размере 300 рублей за каждый день нахождения в служебной командировке;</w:t>
      </w:r>
    </w:p>
    <w:p w:rsidR="00696598" w:rsidRPr="00696598" w:rsidRDefault="004C5B98" w:rsidP="00696598">
      <w:pPr>
        <w:spacing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- расходы на проезд</w:t>
      </w:r>
      <w:r w:rsidR="00F54A5B" w:rsidRPr="00F54A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F54A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возмещаются</w:t>
      </w: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, направляемым в служебную командировку, </w:t>
      </w:r>
      <w:r w:rsidR="00696598"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следующим категориям:</w:t>
      </w:r>
    </w:p>
    <w:p w:rsidR="00696598" w:rsidRPr="00696598" w:rsidRDefault="00696598" w:rsidP="0069659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- высшим офицерам, имеющим специальные звания высшего начальствующего состава или занимающим должности, подлежащие замещению высшими офицерами, лицами высшего начальствующего состава:</w:t>
      </w:r>
    </w:p>
    <w:p w:rsidR="00696598" w:rsidRPr="00696598" w:rsidRDefault="00696598" w:rsidP="0069659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а) воздушным транспортом - в салоне 1 класса (бизнес-класса);</w:t>
      </w:r>
    </w:p>
    <w:p w:rsidR="00696598" w:rsidRPr="00696598" w:rsidRDefault="00696598" w:rsidP="0069659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б) железнодорожным транспортом - в 2-местном купе вагона люкс (СВ) в поезде любой категории, при проезде в вагонах с местами для сидения скоростных и скорых поездов - в вагонах бизнес-класса;</w:t>
      </w:r>
    </w:p>
    <w:p w:rsidR="00696598" w:rsidRPr="00696598" w:rsidRDefault="00696598" w:rsidP="0069659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в) морским транспортом - в каюте 1 категории (группы) на судне транспортных линий;</w:t>
      </w:r>
    </w:p>
    <w:p w:rsidR="00696598" w:rsidRPr="00696598" w:rsidRDefault="00696598" w:rsidP="0069659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г) речным транспортом - на местах категории "люкс" на судне транспортных линий;</w:t>
      </w:r>
    </w:p>
    <w:p w:rsidR="00696598" w:rsidRPr="00696598" w:rsidRDefault="00696598" w:rsidP="0069659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д) автомобильным транспортом - в автобусах с мягкими откидными сиденьями, следующих по маршрутам регулярных перевозок.</w:t>
      </w:r>
    </w:p>
    <w:p w:rsidR="00696598" w:rsidRPr="00696598" w:rsidRDefault="00696598" w:rsidP="0069659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старшим офицерам, имеющим специальные звания старшего начальствующего состава:</w:t>
      </w:r>
    </w:p>
    <w:p w:rsidR="00696598" w:rsidRPr="00696598" w:rsidRDefault="00696598" w:rsidP="0069659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а) воздушным транспортом - в салонах экономического класса;</w:t>
      </w:r>
    </w:p>
    <w:p w:rsidR="00696598" w:rsidRPr="00696598" w:rsidRDefault="00696598" w:rsidP="0069659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б) железнодорожным транспортом - в 4-местном купе купейного вагона в поезде любой категории, при проезде в вагонах с местами для сидения скоростных и скорых поездов - в вагонах экономического класса;</w:t>
      </w:r>
    </w:p>
    <w:p w:rsidR="00696598" w:rsidRPr="00696598" w:rsidRDefault="00696598" w:rsidP="0069659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в) морским транспортом - в каюте 2 категории на судне транспортных линий;</w:t>
      </w:r>
    </w:p>
    <w:p w:rsidR="00696598" w:rsidRPr="00696598" w:rsidRDefault="00696598" w:rsidP="0069659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г) речным транспортом - на местах 1 категории на судне транспортных линий;</w:t>
      </w:r>
    </w:p>
    <w:p w:rsidR="00696598" w:rsidRPr="00696598" w:rsidRDefault="00696598" w:rsidP="0069659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д) автомобильным транспортом - в автобусах с мягкими откидными сиденьями, следующих по маршрутам регулярных перевозок.</w:t>
      </w:r>
    </w:p>
    <w:p w:rsidR="00696598" w:rsidRPr="00696598" w:rsidRDefault="00696598" w:rsidP="0069659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военнослужащим (кроме указанных выше), проходящим военную службу по контракту, имеющим специальные звания рядового состава, младшего и среднего начальствующего состава:</w:t>
      </w:r>
    </w:p>
    <w:p w:rsidR="00696598" w:rsidRPr="00696598" w:rsidRDefault="00696598" w:rsidP="0069659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а) воздушным транспортом - в салоне экономического класса;</w:t>
      </w:r>
    </w:p>
    <w:p w:rsidR="00696598" w:rsidRPr="00696598" w:rsidRDefault="00696598" w:rsidP="0069659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б) железнодорожным транспортом - в 4-местном купе купейного вагона в поезде любой категории, при проезде в вагонах с местами для сидения скоростных и скорых поездов - в вагонах экономического класса;</w:t>
      </w:r>
    </w:p>
    <w:p w:rsidR="00696598" w:rsidRPr="00696598" w:rsidRDefault="00696598" w:rsidP="0069659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в) морским транспортом - в каюте 3 категории на судне транспортных линий;</w:t>
      </w:r>
    </w:p>
    <w:p w:rsidR="00696598" w:rsidRPr="00696598" w:rsidRDefault="00696598" w:rsidP="0069659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г) речным транспортом - на местах 2 категории на судне транспортных линий;</w:t>
      </w:r>
    </w:p>
    <w:p w:rsidR="004C5B98" w:rsidRPr="00696598" w:rsidRDefault="00696598" w:rsidP="0069659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д) автомобильным транспортом - в автобусах с мягкими откидными сиденьями, следующих по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маршрутам регулярных перевозок.</w:t>
      </w:r>
    </w:p>
    <w:p w:rsidR="004C5B98" w:rsidRPr="004C5B98" w:rsidRDefault="004C5B98" w:rsidP="00696598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- </w:t>
      </w:r>
      <w:r w:rsidRPr="00696598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расходы по бронированию и найму жилого помещения</w:t>
      </w: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(кроме случая, когда направленному в служебную командировку </w:t>
      </w:r>
      <w:r w:rsid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военнослужащему</w:t>
      </w: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предоставляется бесплатное жилое помещение), которые возмещаются в </w:t>
      </w: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размере фактических затрат, подтвержденных соответствующими документами, по следующим нормам:</w:t>
      </w:r>
    </w:p>
    <w:p w:rsidR="004C5B98" w:rsidRPr="004C5B98" w:rsidRDefault="004C5B98" w:rsidP="004C5B9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а) </w:t>
      </w:r>
      <w:r w:rsid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военнослужащим</w:t>
      </w: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имеющим соответственно воинские звания высших офицеров или занимающим должности, подлежащие замещению высшими офицерами (высшим начальствующим составом), а также полковникам (капитанам 1 ранга), занимающим командные (руководящие) должности, перечни которых утверждаются руководителями федеральных органов исполнительной власти и федеральных государственных органов, в которых проходят службу сотрудники, - не более стоимости 2-комнатного номера;</w:t>
      </w:r>
    </w:p>
    <w:p w:rsidR="004C5B98" w:rsidRPr="004C5B98" w:rsidRDefault="004C5B98" w:rsidP="004C5B9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б) остальным </w:t>
      </w:r>
      <w:r w:rsid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военнослужащим</w:t>
      </w: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- не более стоимости 1-комнатного (1-местного) номера.</w:t>
      </w:r>
    </w:p>
    <w:p w:rsidR="004C5B98" w:rsidRPr="00696598" w:rsidRDefault="004C5B98" w:rsidP="00F54A5B">
      <w:pPr>
        <w:pStyle w:val="a3"/>
        <w:numPr>
          <w:ilvl w:val="0"/>
          <w:numId w:val="2"/>
        </w:numPr>
        <w:spacing w:after="0" w:line="383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</w:pPr>
      <w:r w:rsidRPr="00696598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выплаты при переезде на новое место службы: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транспортные расходы – по фактическим затратам, подтвержденным проездными документами, но не выше стоимости проезда по следующим нормам: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а) для сотрудников, имеющих специальные звания высшего начальствующего состава или занимающих должности, подлежащие замещению лицами высшего начальствующего состава: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воздушным транспортом - в салоне первого класса, а при его отсутствии - в салоне бизнес-класса;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железнодорожным транспортом - в вагоне повышенной комфортности, отнесенном к вагонам бизнес-класса, с 2-местными купе категории "СВ" или в вагоне категории "С" с местами для сидения, соответствующими требованиям, предъявляемым к вагонам бизнес-класса;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морским транспортом - в каюте I категории;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речным транспортом - в каюте "люкс";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автомобильным транспортом - в автобусе при следовании по маршрутам регулярных перевозок;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б) для сотрудников, имеющих специальные звания старшего начальствующего состава: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воздушным транспортом - в салоне экономического класса;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железнодорожным транспортом - в вагоне повышенной комфортности, отнесенном к вагонам экономического класса, с 4-местными купе категории "К" или в вагоне категории "С" с местами для сидения;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морским транспортом - в каюте II категории;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речным транспортом - в каюте I категории;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автомобильным транспортом - в автобусе при следовании по маршрутам регулярных перевозок;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в) для остальных сотрудников: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воздушным транспортом - в салоне экономического класса;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железнодорожным транспортом - в 4-местном купе купейного вагона в поездах любой категории или в вагоне категории "С" с местами для сидения;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морским транспортом - в каюте III категории;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речным транспортом - в каюте II категории;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автомобильным транспортом - в автобусе при следовании по маршрутам регулярных перевозок; 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подъемное пособие с учетом членов семьи при переезде к новому месту службы из расчета: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сотрудника – один оклад денежного содержания, установленный ему по новому месту службы (учебы, места расположения);</w:t>
      </w:r>
    </w:p>
    <w:p w:rsidR="004C5B98" w:rsidRPr="004C5B98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каждого члена семьи – одна четвертая оклада денежного содержания сотрудника на день их регистрации по месту жительства или месту пребывания в населенном пункте по новому месту службы (учебы, места расположения) сотрудника, либо в близлежащем от нового места службы (учебы, места расположения) сотрудника населенном пункте, либо в другом населенном пункте в связи с отсутствием жилого помещения по новому месту службы (учебы, места расположения) сотрудника;</w:t>
      </w:r>
    </w:p>
    <w:p w:rsidR="004C5B98" w:rsidRPr="00D71985" w:rsidRDefault="004C5B98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5B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суточные – выплачиваются в порядке, установленном для командированных сотрудников, с учетом времени нахождения в пути;</w:t>
      </w:r>
    </w:p>
    <w:p w:rsidR="00646819" w:rsidRPr="00A52635" w:rsidRDefault="00646819" w:rsidP="00F54A5B">
      <w:pPr>
        <w:spacing w:after="0" w:line="383" w:lineRule="atLeast"/>
        <w:ind w:firstLine="284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u w:val="single"/>
          <w:lang w:eastAsia="ru-RU"/>
        </w:rPr>
      </w:pPr>
      <w:r w:rsidRPr="00A52635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bdr w:val="none" w:sz="0" w:space="0" w:color="auto" w:frame="1"/>
          <w:lang w:eastAsia="ru-RU"/>
        </w:rPr>
        <w:t>Военнослужащим предоставляется право на</w:t>
      </w:r>
      <w:r w:rsidRPr="00A52635">
        <w:rPr>
          <w:rFonts w:ascii="Times New Roman" w:eastAsia="Times New Roman" w:hAnsi="Times New Roman" w:cs="Times New Roman"/>
          <w:color w:val="3B4256"/>
          <w:sz w:val="28"/>
          <w:szCs w:val="28"/>
          <w:u w:val="single"/>
          <w:lang w:eastAsia="ru-RU"/>
        </w:rPr>
        <w:t>:</w:t>
      </w:r>
    </w:p>
    <w:p w:rsidR="00646819" w:rsidRDefault="00646819" w:rsidP="00F54A5B">
      <w:pPr>
        <w:pStyle w:val="a3"/>
        <w:numPr>
          <w:ilvl w:val="0"/>
          <w:numId w:val="2"/>
        </w:numPr>
        <w:spacing w:after="0" w:line="383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обучение в образовательных организациях высшего профессионального образования системы МЧС России, прохождение повышения квалификации, профессиональную переподготовку</w:t>
      </w:r>
      <w:r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;</w:t>
      </w:r>
    </w:p>
    <w:p w:rsidR="00646819" w:rsidRDefault="00646819" w:rsidP="00F54A5B">
      <w:pPr>
        <w:pStyle w:val="a3"/>
        <w:numPr>
          <w:ilvl w:val="0"/>
          <w:numId w:val="2"/>
        </w:numPr>
        <w:spacing w:after="0" w:line="383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</w:pPr>
      <w:r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прохождение ежегодного медици</w:t>
      </w:r>
      <w:r w:rsid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нского осмотра, диспансеризацию;</w:t>
      </w:r>
    </w:p>
    <w:p w:rsidR="00646819" w:rsidRPr="00F54A5B" w:rsidRDefault="00646819" w:rsidP="00F54A5B">
      <w:pPr>
        <w:pStyle w:val="a3"/>
        <w:numPr>
          <w:ilvl w:val="0"/>
          <w:numId w:val="2"/>
        </w:numPr>
        <w:spacing w:after="0" w:line="383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</w:pPr>
      <w:r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 xml:space="preserve">прохождение </w:t>
      </w:r>
      <w:r w:rsidR="00D971FA"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лечения в стационарных</w:t>
      </w:r>
      <w:r w:rsidR="00D971FA" w:rsidRPr="00F54A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условиях в</w:t>
      </w:r>
      <w:r w:rsidRPr="00F54A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клиники Всероссийского центра экстренной и радиационной медицины им. А.М. Никифорова МЧС России и </w:t>
      </w:r>
      <w:r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 xml:space="preserve">возмещения расходов, связанных с проездом к месту прохождения </w:t>
      </w:r>
      <w:r w:rsidR="00F54A5B"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лечения (реабилитации)</w:t>
      </w:r>
      <w:r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 xml:space="preserve"> и обратно</w:t>
      </w:r>
      <w:r w:rsidRPr="00F54A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при н</w:t>
      </w:r>
      <w:r w:rsidR="00F54A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аличии установленных документов;</w:t>
      </w:r>
    </w:p>
    <w:p w:rsidR="00646819" w:rsidRPr="00F54A5B" w:rsidRDefault="00646819" w:rsidP="00F54A5B">
      <w:pPr>
        <w:pStyle w:val="a3"/>
        <w:numPr>
          <w:ilvl w:val="0"/>
          <w:numId w:val="2"/>
        </w:numPr>
        <w:spacing w:after="0" w:line="383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бесплатное получение медицинской помощи</w:t>
      </w:r>
      <w:r w:rsidRPr="00F54A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, в том числе изготовление и ремонт зубных протезов (за исключением протезов из драгоценных металлов и других дорогостоящих материалов), бесплатное обеспечение лекарственными препаратами для медицинского применения по рецептам на лекарственные препараты, бесплатное обеспечение медицинскими изделиями по назначению врача в соответствующих медицинских, военно-медицинских подразделениях, частях и в организациях </w:t>
      </w:r>
      <w:r w:rsidRPr="00F54A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федеральных органов исполнительной власти, в которых федеральным законом предусмотрена военная служба;</w:t>
      </w:r>
    </w:p>
    <w:p w:rsidR="00646819" w:rsidRPr="00F54A5B" w:rsidRDefault="00646819" w:rsidP="00F54A5B">
      <w:pPr>
        <w:pStyle w:val="a3"/>
        <w:numPr>
          <w:ilvl w:val="0"/>
          <w:numId w:val="2"/>
        </w:numPr>
        <w:spacing w:after="0" w:line="383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</w:pPr>
      <w:r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реализацию для членов семей возможности медицинского обеспечения в военно-лечебных учреждениях за счет системы обязательного медицинского страхования;</w:t>
      </w:r>
    </w:p>
    <w:p w:rsidR="00646819" w:rsidRDefault="00646819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- </w:t>
      </w:r>
      <w:r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 xml:space="preserve">предоставление в первоочередном порядке по месту жительства их семей мест в государственных и муниципальных общеобразовательных и </w:t>
      </w:r>
      <w:r w:rsidR="00532C62"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дошкольных образовательных организациях,</w:t>
      </w:r>
      <w:r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 xml:space="preserve"> и летних оздоровительных лагерях;</w:t>
      </w:r>
    </w:p>
    <w:p w:rsidR="001948E2" w:rsidRPr="001948E2" w:rsidRDefault="001948E2" w:rsidP="001948E2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13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оплата стоимости проезда в отпуск и обратно, если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 xml:space="preserve">военная </w:t>
      </w:r>
      <w:r w:rsidRPr="00D96137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служба проходит в РКС, иных удаленных территориях</w:t>
      </w:r>
      <w:r w:rsidRPr="00D961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один раз в год. Оплата проезда производиться 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военнослужащего</w:t>
      </w:r>
      <w:r w:rsidRPr="00D961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одного члена семьи;</w:t>
      </w:r>
    </w:p>
    <w:p w:rsidR="00646819" w:rsidRPr="00F54A5B" w:rsidRDefault="00646819" w:rsidP="00F54A5B">
      <w:pPr>
        <w:pStyle w:val="a3"/>
        <w:numPr>
          <w:ilvl w:val="0"/>
          <w:numId w:val="2"/>
        </w:num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</w:pPr>
      <w:r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- получение единовре</w:t>
      </w:r>
      <w:r w:rsidR="00532C62"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 xml:space="preserve">менного пособия при увольнении </w:t>
      </w:r>
      <w:r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в размерах:</w:t>
      </w:r>
    </w:p>
    <w:p w:rsidR="00646819" w:rsidRPr="00696598" w:rsidRDefault="00646819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при общей продолжительности военной службы менее 20 лет - два оклада денежного содержания;</w:t>
      </w:r>
    </w:p>
    <w:p w:rsidR="00646819" w:rsidRPr="00696598" w:rsidRDefault="00646819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при общей продолжительности военной службы 20 лет и более - семь окладов денежного содержания;</w:t>
      </w:r>
    </w:p>
    <w:p w:rsidR="00646819" w:rsidRPr="00696598" w:rsidRDefault="00646819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увеличение единовременного пособия при увольнении на один оклад денежного содержания, проходившим военную службу по контракту, удостоенным в период прохождения военной службы государственных наград (государственной награды) СССР или государственных наград (государственной награды) Российской Федерации, в том числе удостоенным почетного звания СССР или почетного звания Российской Федерации;  </w:t>
      </w:r>
    </w:p>
    <w:p w:rsidR="00646819" w:rsidRPr="00F54A5B" w:rsidRDefault="00646819" w:rsidP="00F54A5B">
      <w:pPr>
        <w:pStyle w:val="a3"/>
        <w:numPr>
          <w:ilvl w:val="0"/>
          <w:numId w:val="2"/>
        </w:numPr>
        <w:spacing w:after="0" w:line="383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- получение ежемесячной выплаты оклада по воинскому званию уволенным с военной службы без права на пенсию</w:t>
      </w:r>
      <w:r w:rsidRPr="00F54A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 имеющим общую продолжительность службы менее 20 лет, в течение одного года после увольнения;</w:t>
      </w:r>
    </w:p>
    <w:p w:rsidR="00646819" w:rsidRDefault="00646819" w:rsidP="00F54A5B">
      <w:pPr>
        <w:pStyle w:val="a3"/>
        <w:numPr>
          <w:ilvl w:val="0"/>
          <w:numId w:val="2"/>
        </w:numPr>
        <w:spacing w:after="0" w:line="383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обязательное государственное личное страхование за счет средств федерального бюджета;</w:t>
      </w:r>
      <w:r w:rsidRPr="00F54A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:rsidR="001948E2" w:rsidRPr="001948E2" w:rsidRDefault="001948E2" w:rsidP="00F54A5B">
      <w:pPr>
        <w:pStyle w:val="a3"/>
        <w:numPr>
          <w:ilvl w:val="0"/>
          <w:numId w:val="2"/>
        </w:numPr>
        <w:spacing w:after="0" w:line="383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</w:pPr>
      <w:r w:rsidRPr="001948E2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обеспечение спец формой на период прохождения военной службы;</w:t>
      </w:r>
    </w:p>
    <w:p w:rsidR="00646819" w:rsidRPr="00F54A5B" w:rsidRDefault="00F54A5B" w:rsidP="00F54A5B">
      <w:pPr>
        <w:pStyle w:val="a3"/>
        <w:numPr>
          <w:ilvl w:val="0"/>
          <w:numId w:val="2"/>
        </w:numPr>
        <w:spacing w:after="0" w:line="383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</w:t>
      </w:r>
      <w:r w:rsidR="00646819"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 xml:space="preserve">получение единовременного пособия </w:t>
      </w:r>
      <w:r w:rsidRPr="00F54A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размере 2 000 000 рублей</w:t>
      </w:r>
      <w:r w:rsidRPr="00F54A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646819" w:rsidRPr="00F54A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увольнении с военной службы в связи с признанием его не годным к военной службе вследствие военной травмы;</w:t>
      </w:r>
    </w:p>
    <w:p w:rsidR="00646819" w:rsidRPr="00F54A5B" w:rsidRDefault="00646819" w:rsidP="00F54A5B">
      <w:pPr>
        <w:pStyle w:val="a3"/>
        <w:numPr>
          <w:ilvl w:val="0"/>
          <w:numId w:val="2"/>
        </w:numPr>
        <w:spacing w:after="0" w:line="383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получение ежемесячной денежной компенсации в возмещение вреда, причиненного его здоровью, при установлении в период прохождения военной службы либо по</w:t>
      </w:r>
      <w:r w:rsidR="00A54345"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сле увольнения с военной службы</w:t>
      </w:r>
      <w:r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 xml:space="preserve"> инвалидности вследствие военной травмы, в размере:</w:t>
      </w:r>
    </w:p>
    <w:p w:rsidR="00646819" w:rsidRPr="00696598" w:rsidRDefault="00646819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14 000 рублей - инвалиду I группы;</w:t>
      </w:r>
    </w:p>
    <w:p w:rsidR="00646819" w:rsidRPr="00696598" w:rsidRDefault="00646819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7 000 рублей - инвалиду II группы;</w:t>
      </w:r>
    </w:p>
    <w:p w:rsidR="00646819" w:rsidRPr="00696598" w:rsidRDefault="00646819" w:rsidP="00F54A5B">
      <w:pPr>
        <w:spacing w:after="0" w:line="38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96598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2 800 рублей - инвалиду III группы.</w:t>
      </w:r>
    </w:p>
    <w:p w:rsidR="004D77A0" w:rsidRPr="00F54A5B" w:rsidRDefault="00F54A5B" w:rsidP="00F54A5B">
      <w:pPr>
        <w:pStyle w:val="a3"/>
        <w:numPr>
          <w:ilvl w:val="0"/>
          <w:numId w:val="2"/>
        </w:numPr>
        <w:spacing w:after="0" w:line="383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 xml:space="preserve">получение </w:t>
      </w:r>
      <w:r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единовременно</w:t>
      </w:r>
      <w:r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>го</w:t>
      </w:r>
      <w:r w:rsidRPr="00F54A5B">
        <w:rPr>
          <w:rFonts w:ascii="Times New Roman" w:eastAsia="Times New Roman" w:hAnsi="Times New Roman" w:cs="Times New Roman"/>
          <w:b/>
          <w:color w:val="3B4256"/>
          <w:sz w:val="28"/>
          <w:szCs w:val="28"/>
          <w:u w:val="single"/>
          <w:lang w:eastAsia="ru-RU"/>
        </w:rPr>
        <w:t xml:space="preserve"> пособи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я</w:t>
      </w:r>
      <w:r w:rsidRPr="00F54A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 размере </w:t>
      </w:r>
      <w:r w:rsidRPr="00F54A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</w:t>
      </w:r>
      <w:r w:rsidRPr="00F54A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000 000 рублей</w:t>
      </w:r>
      <w:r w:rsidRPr="00F54A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– в</w:t>
      </w:r>
      <w:r w:rsidR="00646819" w:rsidRPr="00F54A5B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случае гибели (смерти) военнослужащего, наступившей при исполнении им обязанностей военной службы, либо его смерти, наступившей вследствие увечья (ранения, травмы, контузии) или заболевания, полученных им при исполнении обязанностей военной службы (далее - военная травма), до истечения одного года со дня увольнения с военной службы, членам семьи погибшего (умершего) военнослужащего, выплачивается в равных долях.</w:t>
      </w:r>
    </w:p>
    <w:sectPr w:rsidR="004D77A0" w:rsidRPr="00F5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22D04"/>
    <w:multiLevelType w:val="hybridMultilevel"/>
    <w:tmpl w:val="DAA0CE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E64DC"/>
    <w:multiLevelType w:val="multilevel"/>
    <w:tmpl w:val="368A9B2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">
    <w:nsid w:val="76F73368"/>
    <w:multiLevelType w:val="multilevel"/>
    <w:tmpl w:val="C032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19"/>
    <w:rsid w:val="0011122B"/>
    <w:rsid w:val="001948E2"/>
    <w:rsid w:val="003628E6"/>
    <w:rsid w:val="004729BD"/>
    <w:rsid w:val="004C5B98"/>
    <w:rsid w:val="004D77A0"/>
    <w:rsid w:val="00532C62"/>
    <w:rsid w:val="005D6998"/>
    <w:rsid w:val="00646819"/>
    <w:rsid w:val="00696598"/>
    <w:rsid w:val="00780DA0"/>
    <w:rsid w:val="00901F3F"/>
    <w:rsid w:val="00A05BED"/>
    <w:rsid w:val="00A52635"/>
    <w:rsid w:val="00A54345"/>
    <w:rsid w:val="00B734AA"/>
    <w:rsid w:val="00D551AB"/>
    <w:rsid w:val="00D71985"/>
    <w:rsid w:val="00D971FA"/>
    <w:rsid w:val="00E44E31"/>
    <w:rsid w:val="00F5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D1231-35F6-448D-B0C6-48F5377F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65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4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Н.К</dc:creator>
  <cp:keywords/>
  <dc:description/>
  <cp:lastModifiedBy>Пользователь Windows</cp:lastModifiedBy>
  <cp:revision>2</cp:revision>
  <dcterms:created xsi:type="dcterms:W3CDTF">2024-02-28T08:56:00Z</dcterms:created>
  <dcterms:modified xsi:type="dcterms:W3CDTF">2024-02-28T08:56:00Z</dcterms:modified>
</cp:coreProperties>
</file>