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C5" w:rsidRPr="00DC4BC5" w:rsidRDefault="00DC4BC5" w:rsidP="00A009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val="en-US" w:eastAsia="ru-RU"/>
        </w:rPr>
      </w:pPr>
      <w:r w:rsidRPr="00DC4BC5">
        <w:rPr>
          <w:rFonts w:ascii="PT Astra Serif" w:eastAsia="Times New Roman" w:hAnsi="PT Astra Serif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1382E6" wp14:editId="41914FFA">
            <wp:extent cx="6953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C5" w:rsidRPr="00DC4BC5" w:rsidRDefault="00DC4BC5" w:rsidP="00A0098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Cs/>
          <w:sz w:val="30"/>
          <w:szCs w:val="24"/>
        </w:rPr>
      </w:pPr>
      <w:r w:rsidRPr="00DC4BC5">
        <w:rPr>
          <w:rFonts w:ascii="PT Astra Serif" w:eastAsia="Times New Roman" w:hAnsi="PT Astra Serif" w:cs="Times New Roman"/>
          <w:bCs/>
          <w:sz w:val="30"/>
          <w:szCs w:val="24"/>
        </w:rPr>
        <w:t>ПРАВИТЕЛЬСТВО ЯМАЛО-НЕНЕЦКОГО АВТОНОМНОГО ОКРУГА</w:t>
      </w:r>
    </w:p>
    <w:p w:rsidR="00DC4BC5" w:rsidRPr="00DC4BC5" w:rsidRDefault="00DC4BC5" w:rsidP="00A00983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36"/>
          <w:szCs w:val="36"/>
        </w:rPr>
      </w:pPr>
      <w:r w:rsidRPr="00DC4BC5">
        <w:rPr>
          <w:rFonts w:ascii="PT Astra Serif" w:eastAsia="Times New Roman" w:hAnsi="PT Astra Serif" w:cs="Times New Roman"/>
          <w:b/>
          <w:bCs/>
          <w:sz w:val="36"/>
          <w:szCs w:val="36"/>
        </w:rPr>
        <w:t>РАСПОРЯЖЕНИЕ</w:t>
      </w:r>
    </w:p>
    <w:p w:rsidR="00DC4BC5" w:rsidRDefault="00DC4BC5" w:rsidP="00A00983">
      <w:pPr>
        <w:tabs>
          <w:tab w:val="left" w:pos="709"/>
        </w:tabs>
        <w:spacing w:after="0" w:line="240" w:lineRule="auto"/>
        <w:ind w:right="-1" w:firstLine="72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A00983" w:rsidRPr="008A412A" w:rsidRDefault="00A00983" w:rsidP="00A00983">
      <w:pPr>
        <w:jc w:val="center"/>
        <w:rPr>
          <w:rFonts w:ascii="PT Astra Serif" w:hAnsi="PT Astra Serif"/>
          <w:sz w:val="28"/>
          <w:szCs w:val="28"/>
        </w:rPr>
      </w:pPr>
      <w:r w:rsidRPr="002C79A8">
        <w:rPr>
          <w:rFonts w:ascii="PT Astra Serif" w:hAnsi="PT Astra Serif"/>
          <w:sz w:val="28"/>
          <w:szCs w:val="28"/>
        </w:rPr>
        <w:t xml:space="preserve">01 </w:t>
      </w:r>
      <w:r>
        <w:rPr>
          <w:rFonts w:ascii="PT Astra Serif" w:hAnsi="PT Astra Serif"/>
          <w:sz w:val="28"/>
          <w:szCs w:val="28"/>
        </w:rPr>
        <w:t>октября</w:t>
      </w:r>
      <w:r w:rsidRPr="002C79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2020 г.</w:t>
      </w:r>
      <w:r w:rsidRPr="007D5971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7D5971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7D5971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7D5971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№ 683</w:t>
      </w:r>
      <w:r>
        <w:rPr>
          <w:rFonts w:ascii="PT Astra Serif" w:hAnsi="PT Astra Serif"/>
          <w:sz w:val="28"/>
          <w:szCs w:val="28"/>
        </w:rPr>
        <w:t>-РП</w:t>
      </w:r>
    </w:p>
    <w:p w:rsidR="00DC4BC5" w:rsidRDefault="00DC4BC5" w:rsidP="00BA2BEC">
      <w:pPr>
        <w:tabs>
          <w:tab w:val="left" w:pos="709"/>
        </w:tabs>
        <w:spacing w:after="0" w:line="240" w:lineRule="auto"/>
        <w:ind w:right="-1" w:firstLine="72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95511D" w:rsidRPr="008D1E44" w:rsidRDefault="0095511D" w:rsidP="00004EBF">
      <w:pPr>
        <w:tabs>
          <w:tab w:val="left" w:pos="709"/>
        </w:tabs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8D1E44">
        <w:rPr>
          <w:rFonts w:ascii="PT Astra Serif" w:hAnsi="PT Astra Serif" w:cs="PT Astra Serif"/>
          <w:b/>
          <w:bCs/>
          <w:color w:val="000000"/>
          <w:sz w:val="28"/>
          <w:szCs w:val="28"/>
        </w:rPr>
        <w:t>Об организации подготовки населения Ямало-Ненецкого автономного округа в области гражданской обороны и защиты от чрезвычайных ситуаций природного и техногенного характера</w:t>
      </w:r>
    </w:p>
    <w:p w:rsidR="00F9145D" w:rsidRPr="008D1E44" w:rsidRDefault="00F9145D" w:rsidP="00BA2BEC">
      <w:pPr>
        <w:tabs>
          <w:tab w:val="left" w:pos="709"/>
        </w:tabs>
        <w:spacing w:after="0" w:line="240" w:lineRule="auto"/>
        <w:ind w:right="-1" w:firstLine="72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5511D" w:rsidRPr="008D1E44" w:rsidRDefault="0095511D" w:rsidP="00BA2BEC">
      <w:pPr>
        <w:tabs>
          <w:tab w:val="left" w:pos="709"/>
        </w:tabs>
        <w:spacing w:after="0" w:line="240" w:lineRule="auto"/>
        <w:ind w:right="-1" w:firstLine="720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95511D" w:rsidRPr="008D1E44" w:rsidRDefault="0095511D" w:rsidP="00DC4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8D1E44">
        <w:rPr>
          <w:rFonts w:ascii="PT Astra Serif" w:eastAsia="Times New Roman" w:hAnsi="PT Astra Serif" w:cs="Arial"/>
          <w:spacing w:val="1"/>
          <w:sz w:val="28"/>
          <w:szCs w:val="28"/>
          <w:lang w:eastAsia="ru-RU"/>
        </w:rPr>
        <w:t>В соответствии с Федеральными законами </w:t>
      </w:r>
      <w:hyperlink r:id="rId9" w:history="1">
        <w:r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 xml:space="preserve">от 21 декабря 1994 года </w:t>
        </w:r>
        <w:r w:rsidR="00DC4BC5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 xml:space="preserve">        </w:t>
        </w:r>
        <w:r w:rsidR="002C5376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>№</w:t>
        </w:r>
        <w:r w:rsidR="00DE160A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 xml:space="preserve"> </w:t>
        </w:r>
        <w:r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 xml:space="preserve">68-ФЗ </w:t>
        </w:r>
        <w:r w:rsidR="00F9145D"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>«</w:t>
        </w:r>
        <w:r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</w:hyperlink>
      <w:r w:rsidR="00F9145D" w:rsidRPr="008D1E44">
        <w:rPr>
          <w:rFonts w:ascii="PT Astra Serif" w:eastAsia="Times New Roman" w:hAnsi="PT Astra Serif" w:cs="Arial"/>
          <w:spacing w:val="1"/>
          <w:sz w:val="28"/>
          <w:szCs w:val="28"/>
          <w:lang w:eastAsia="ru-RU"/>
        </w:rPr>
        <w:t>»</w:t>
      </w:r>
      <w:r w:rsidRPr="008D1E44">
        <w:rPr>
          <w:rFonts w:ascii="PT Astra Serif" w:eastAsia="Times New Roman" w:hAnsi="PT Astra Serif" w:cs="Arial"/>
          <w:spacing w:val="1"/>
          <w:sz w:val="28"/>
          <w:szCs w:val="28"/>
          <w:lang w:eastAsia="ru-RU"/>
        </w:rPr>
        <w:t>, </w:t>
      </w:r>
      <w:hyperlink r:id="rId10" w:history="1">
        <w:r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 xml:space="preserve">от 12 февраля 1998 года </w:t>
        </w:r>
        <w:r w:rsidR="00F9145D"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>№</w:t>
        </w:r>
        <w:r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 xml:space="preserve"> 28-ФЗ </w:t>
        </w:r>
        <w:r w:rsidR="00004EBF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 xml:space="preserve">                  </w:t>
        </w:r>
        <w:r w:rsidR="00F9145D"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>«</w:t>
        </w:r>
        <w:r w:rsidRPr="008D1E44">
          <w:rPr>
            <w:rFonts w:ascii="PT Astra Serif" w:eastAsia="Times New Roman" w:hAnsi="PT Astra Serif" w:cs="Arial"/>
            <w:spacing w:val="1"/>
            <w:sz w:val="28"/>
            <w:szCs w:val="28"/>
            <w:lang w:eastAsia="ru-RU"/>
          </w:rPr>
          <w:t>О гражданской обороне</w:t>
        </w:r>
      </w:hyperlink>
      <w:r w:rsidR="00F9145D" w:rsidRPr="008D1E44">
        <w:rPr>
          <w:rFonts w:ascii="PT Astra Serif" w:eastAsia="Times New Roman" w:hAnsi="PT Astra Serif" w:cs="Arial"/>
          <w:spacing w:val="1"/>
          <w:sz w:val="28"/>
          <w:szCs w:val="28"/>
          <w:lang w:eastAsia="ru-RU"/>
        </w:rPr>
        <w:t>»</w:t>
      </w:r>
      <w:r w:rsidRPr="008D1E44">
        <w:rPr>
          <w:rFonts w:ascii="PT Astra Serif" w:hAnsi="PT Astra Serif"/>
        </w:rPr>
        <w:t xml:space="preserve">, </w:t>
      </w:r>
      <w:r w:rsidRPr="008D1E44">
        <w:rPr>
          <w:rFonts w:ascii="PT Astra Serif" w:hAnsi="PT Astra Serif"/>
          <w:sz w:val="28"/>
          <w:szCs w:val="28"/>
        </w:rPr>
        <w:t xml:space="preserve">в целях </w:t>
      </w:r>
      <w:r w:rsidR="00AA313B" w:rsidRPr="008D1E44">
        <w:rPr>
          <w:rFonts w:ascii="PT Astra Serif" w:hAnsi="PT Astra Serif"/>
          <w:sz w:val="28"/>
          <w:szCs w:val="28"/>
        </w:rPr>
        <w:t>обеспечения</w:t>
      </w:r>
      <w:r w:rsidRPr="008D1E44">
        <w:rPr>
          <w:rFonts w:ascii="PT Astra Serif" w:hAnsi="PT Astra Serif"/>
          <w:sz w:val="28"/>
          <w:szCs w:val="28"/>
        </w:rPr>
        <w:t xml:space="preserve"> подготовки населения на территории </w:t>
      </w:r>
      <w:r w:rsidRPr="008D1E44">
        <w:rPr>
          <w:rFonts w:ascii="PT Astra Serif" w:hAnsi="PT Astra Serif" w:cs="PT Astra Serif"/>
          <w:bCs/>
          <w:color w:val="000000"/>
          <w:sz w:val="28"/>
          <w:szCs w:val="28"/>
        </w:rPr>
        <w:t>Ямало-Ненецкого автономного округа</w:t>
      </w:r>
      <w:r w:rsidR="00CB5134" w:rsidRPr="008D1E44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8D1E44">
        <w:rPr>
          <w:rFonts w:ascii="PT Astra Serif" w:hAnsi="PT Astra Serif" w:cs="Times New Roman"/>
          <w:sz w:val="28"/>
          <w:szCs w:val="28"/>
        </w:rPr>
        <w:t xml:space="preserve">в области гражданской обороны </w:t>
      </w:r>
      <w:r w:rsidRPr="008D1E44">
        <w:rPr>
          <w:rFonts w:ascii="PT Astra Serif" w:hAnsi="PT Astra Serif"/>
          <w:sz w:val="28"/>
          <w:szCs w:val="28"/>
        </w:rPr>
        <w:t>и защиты от чрезвычайных ситуаций прир</w:t>
      </w:r>
      <w:r w:rsidR="00F56EDB">
        <w:rPr>
          <w:rFonts w:ascii="PT Astra Serif" w:hAnsi="PT Astra Serif"/>
          <w:sz w:val="28"/>
          <w:szCs w:val="28"/>
        </w:rPr>
        <w:t>одного и техногенного характера</w:t>
      </w:r>
      <w:r w:rsidRPr="00012AF2">
        <w:rPr>
          <w:rFonts w:ascii="PT Astra Serif" w:hAnsi="PT Astra Serif" w:cs="PT Astra Serif"/>
          <w:spacing w:val="60"/>
          <w:sz w:val="28"/>
          <w:szCs w:val="28"/>
        </w:rPr>
        <w:t>:</w:t>
      </w:r>
    </w:p>
    <w:p w:rsidR="0095511D" w:rsidRPr="008D1E44" w:rsidRDefault="0095511D" w:rsidP="00DC4BC5">
      <w:pPr>
        <w:pStyle w:val="ConsPlusNormal"/>
        <w:ind w:right="-1" w:firstLine="708"/>
        <w:jc w:val="both"/>
        <w:rPr>
          <w:rFonts w:ascii="PT Astra Serif" w:hAnsi="PT Astra Serif"/>
          <w:sz w:val="28"/>
          <w:szCs w:val="28"/>
        </w:rPr>
      </w:pPr>
    </w:p>
    <w:p w:rsidR="008D1E44" w:rsidRPr="00DC4BC5" w:rsidRDefault="0095511D" w:rsidP="00DC4BC5">
      <w:pPr>
        <w:pStyle w:val="ConsPlusNormal"/>
        <w:numPr>
          <w:ilvl w:val="0"/>
          <w:numId w:val="1"/>
        </w:numPr>
        <w:ind w:left="0"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E44">
        <w:rPr>
          <w:rFonts w:ascii="PT Astra Serif" w:hAnsi="PT Astra Serif" w:cs="Times New Roman"/>
          <w:sz w:val="28"/>
          <w:szCs w:val="28"/>
        </w:rPr>
        <w:t xml:space="preserve">Департаменту гражданской </w:t>
      </w:r>
      <w:r w:rsidRPr="00DC4BC5">
        <w:rPr>
          <w:rFonts w:ascii="PT Astra Serif" w:hAnsi="PT Astra Serif" w:cs="Times New Roman"/>
          <w:sz w:val="28"/>
          <w:szCs w:val="28"/>
        </w:rPr>
        <w:t>защиты и пожарной безопасности</w:t>
      </w:r>
      <w:r w:rsidRPr="00DC4BC5">
        <w:rPr>
          <w:rFonts w:ascii="PT Astra Serif" w:hAnsi="PT Astra Serif" w:cs="Times New Roman"/>
          <w:sz w:val="28"/>
          <w:szCs w:val="28"/>
        </w:rPr>
        <w:br/>
        <w:t>Ямало-Ненецкого автономного округа (далее –</w:t>
      </w:r>
      <w:r w:rsidR="00797BA0" w:rsidRPr="00DC4BC5">
        <w:rPr>
          <w:rFonts w:ascii="PT Astra Serif" w:hAnsi="PT Astra Serif" w:cs="Times New Roman"/>
          <w:sz w:val="28"/>
          <w:szCs w:val="28"/>
        </w:rPr>
        <w:t xml:space="preserve"> </w:t>
      </w:r>
      <w:r w:rsidRPr="00DC4BC5">
        <w:rPr>
          <w:rFonts w:ascii="PT Astra Serif" w:hAnsi="PT Astra Serif" w:cs="Times New Roman"/>
          <w:sz w:val="28"/>
          <w:szCs w:val="28"/>
        </w:rPr>
        <w:t>департамент):</w:t>
      </w:r>
    </w:p>
    <w:p w:rsidR="008D1E44" w:rsidRPr="00DC4BC5" w:rsidRDefault="003D6132" w:rsidP="00DC4BC5">
      <w:pPr>
        <w:pStyle w:val="ConsPlusNormal"/>
        <w:numPr>
          <w:ilvl w:val="1"/>
          <w:numId w:val="1"/>
        </w:numPr>
        <w:ind w:left="0" w:right="-1" w:firstLine="708"/>
        <w:jc w:val="both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hAnsi="PT Astra Serif" w:cs="Times New Roman"/>
          <w:sz w:val="28"/>
          <w:szCs w:val="28"/>
        </w:rPr>
        <w:t xml:space="preserve">обеспечить </w:t>
      </w:r>
      <w:r w:rsidR="0095511D" w:rsidRPr="00DC4BC5">
        <w:rPr>
          <w:rFonts w:ascii="PT Astra Serif" w:hAnsi="PT Astra Serif" w:cs="Times New Roman"/>
          <w:sz w:val="28"/>
          <w:szCs w:val="28"/>
        </w:rPr>
        <w:t>подготовк</w:t>
      </w:r>
      <w:r w:rsidRPr="00DC4BC5">
        <w:rPr>
          <w:rFonts w:ascii="PT Astra Serif" w:hAnsi="PT Astra Serif" w:cs="Times New Roman"/>
          <w:sz w:val="28"/>
          <w:szCs w:val="28"/>
        </w:rPr>
        <w:t>у</w:t>
      </w:r>
      <w:r w:rsidR="0095511D" w:rsidRPr="00DC4BC5">
        <w:rPr>
          <w:rFonts w:ascii="PT Astra Serif" w:hAnsi="PT Astra Serif" w:cs="Times New Roman"/>
          <w:sz w:val="28"/>
          <w:szCs w:val="28"/>
        </w:rPr>
        <w:t xml:space="preserve"> населения </w:t>
      </w:r>
      <w:r w:rsidR="0096465C" w:rsidRPr="00DC4BC5">
        <w:rPr>
          <w:rFonts w:ascii="PT Astra Serif" w:hAnsi="PT Astra Serif" w:cs="Times New Roman"/>
          <w:sz w:val="28"/>
          <w:szCs w:val="28"/>
        </w:rPr>
        <w:t xml:space="preserve">Ямало-Ненецкого </w:t>
      </w:r>
      <w:r w:rsidR="0095511D" w:rsidRPr="00DC4BC5">
        <w:rPr>
          <w:rFonts w:ascii="PT Astra Serif" w:hAnsi="PT Astra Serif" w:cs="Times New Roman"/>
          <w:sz w:val="28"/>
          <w:szCs w:val="28"/>
        </w:rPr>
        <w:t xml:space="preserve">автономного округа </w:t>
      </w:r>
      <w:r w:rsidR="008C46BD" w:rsidRPr="00DC4BC5">
        <w:rPr>
          <w:rFonts w:ascii="PT Astra Serif" w:hAnsi="PT Astra Serif" w:cs="Times New Roman"/>
          <w:sz w:val="28"/>
          <w:szCs w:val="28"/>
        </w:rPr>
        <w:t xml:space="preserve">по вопросам </w:t>
      </w:r>
      <w:r w:rsidR="0095511D" w:rsidRPr="00DC4BC5">
        <w:rPr>
          <w:rFonts w:ascii="PT Astra Serif" w:hAnsi="PT Astra Serif" w:cs="Times New Roman"/>
          <w:sz w:val="28"/>
          <w:szCs w:val="28"/>
        </w:rPr>
        <w:t xml:space="preserve"> гражданской обороны </w:t>
      </w:r>
      <w:r w:rsidR="0095511D" w:rsidRPr="00DC4BC5">
        <w:rPr>
          <w:rFonts w:ascii="PT Astra Serif" w:hAnsi="PT Astra Serif"/>
          <w:sz w:val="28"/>
          <w:szCs w:val="28"/>
        </w:rPr>
        <w:t>и защиты</w:t>
      </w:r>
      <w:r w:rsidR="008C46BD" w:rsidRPr="00DC4BC5">
        <w:rPr>
          <w:rFonts w:ascii="PT Astra Serif" w:hAnsi="PT Astra Serif"/>
          <w:sz w:val="28"/>
          <w:szCs w:val="28"/>
        </w:rPr>
        <w:t xml:space="preserve"> населения и территорий </w:t>
      </w:r>
      <w:r w:rsidR="0095511D" w:rsidRPr="00DC4BC5">
        <w:rPr>
          <w:rFonts w:ascii="PT Astra Serif" w:hAnsi="PT Astra Serif"/>
          <w:sz w:val="28"/>
          <w:szCs w:val="28"/>
        </w:rPr>
        <w:t>от чрезвычайных ситуаций природного и техногенного характера</w:t>
      </w:r>
      <w:r w:rsidR="00A11C18" w:rsidRPr="00DC4BC5">
        <w:rPr>
          <w:rFonts w:ascii="PT Astra Serif" w:hAnsi="PT Astra Serif"/>
          <w:sz w:val="28"/>
          <w:szCs w:val="28"/>
        </w:rPr>
        <w:t>;</w:t>
      </w:r>
    </w:p>
    <w:p w:rsidR="00012AF2" w:rsidRPr="00DC4BC5" w:rsidRDefault="00C344ED" w:rsidP="00DC4BC5">
      <w:pPr>
        <w:pStyle w:val="ConsPlusNormal"/>
        <w:numPr>
          <w:ilvl w:val="1"/>
          <w:numId w:val="1"/>
        </w:numPr>
        <w:ind w:left="0"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DC4BC5">
        <w:rPr>
          <w:rFonts w:ascii="PT Astra Serif" w:hAnsi="PT Astra Serif" w:cs="Times New Roman"/>
          <w:sz w:val="28"/>
          <w:szCs w:val="28"/>
        </w:rPr>
        <w:t xml:space="preserve">осуществлять </w:t>
      </w:r>
      <w:r w:rsidR="003D6132" w:rsidRPr="00DC4BC5">
        <w:rPr>
          <w:rFonts w:ascii="PT Astra Serif" w:hAnsi="PT Astra Serif" w:cs="Times New Roman"/>
          <w:sz w:val="28"/>
          <w:szCs w:val="28"/>
        </w:rPr>
        <w:t>сбор и обмен информаци</w:t>
      </w:r>
      <w:r w:rsidR="00C3464F" w:rsidRPr="00DC4BC5">
        <w:rPr>
          <w:rFonts w:ascii="PT Astra Serif" w:hAnsi="PT Astra Serif" w:cs="Times New Roman"/>
          <w:sz w:val="28"/>
          <w:szCs w:val="28"/>
        </w:rPr>
        <w:t xml:space="preserve">ей </w:t>
      </w:r>
      <w:r w:rsidR="003D6132" w:rsidRPr="00DC4BC5">
        <w:rPr>
          <w:rFonts w:ascii="PT Astra Serif" w:hAnsi="PT Astra Serif" w:cs="Times New Roman"/>
          <w:sz w:val="28"/>
          <w:szCs w:val="28"/>
        </w:rPr>
        <w:t>по вопросам</w:t>
      </w:r>
      <w:r w:rsidR="00012AF2" w:rsidRPr="00DC4BC5">
        <w:rPr>
          <w:rFonts w:ascii="PT Astra Serif" w:hAnsi="PT Astra Serif" w:cs="Times New Roman"/>
          <w:sz w:val="28"/>
          <w:szCs w:val="28"/>
        </w:rPr>
        <w:t>:</w:t>
      </w:r>
    </w:p>
    <w:p w:rsidR="00012AF2" w:rsidRPr="00DC4BC5" w:rsidRDefault="00012AF2" w:rsidP="00004EBF">
      <w:pPr>
        <w:pStyle w:val="ConsPlusNormal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DC4BC5">
        <w:rPr>
          <w:rFonts w:ascii="PT Astra Serif" w:hAnsi="PT Astra Serif" w:cs="Times New Roman"/>
          <w:sz w:val="28"/>
          <w:szCs w:val="28"/>
        </w:rPr>
        <w:t>п</w:t>
      </w:r>
      <w:r w:rsidR="003D6132" w:rsidRPr="00DC4BC5">
        <w:rPr>
          <w:rFonts w:ascii="PT Astra Serif" w:hAnsi="PT Astra Serif" w:cs="Times New Roman"/>
          <w:sz w:val="28"/>
          <w:szCs w:val="28"/>
        </w:rPr>
        <w:t>одготовки должностных лиц и работников</w:t>
      </w:r>
      <w:r w:rsidR="002C335E" w:rsidRPr="00DC4BC5">
        <w:rPr>
          <w:rFonts w:ascii="PT Astra Serif" w:hAnsi="PT Astra Serif" w:cs="Times New Roman"/>
          <w:sz w:val="28"/>
          <w:szCs w:val="28"/>
        </w:rPr>
        <w:t xml:space="preserve"> </w:t>
      </w:r>
      <w:r w:rsidR="003D6132" w:rsidRPr="00DC4BC5">
        <w:rPr>
          <w:rFonts w:ascii="PT Astra Serif" w:hAnsi="PT Astra Serif" w:cs="Times New Roman"/>
          <w:sz w:val="28"/>
          <w:szCs w:val="28"/>
        </w:rPr>
        <w:t xml:space="preserve">территориальной подсистемы единой государственной системы </w:t>
      </w:r>
      <w:r w:rsidR="00C3464F" w:rsidRPr="00DC4BC5">
        <w:rPr>
          <w:rFonts w:ascii="PT Astra Serif" w:hAnsi="PT Astra Serif" w:cs="Times New Roman"/>
          <w:sz w:val="28"/>
          <w:szCs w:val="28"/>
        </w:rPr>
        <w:t xml:space="preserve">в области гражданской обороны, </w:t>
      </w:r>
      <w:r w:rsidR="003D6132" w:rsidRPr="00DC4BC5">
        <w:rPr>
          <w:rFonts w:ascii="PT Astra Serif" w:hAnsi="PT Astra Serif" w:cs="Times New Roman"/>
          <w:sz w:val="28"/>
          <w:szCs w:val="28"/>
        </w:rPr>
        <w:t>предупреждени</w:t>
      </w:r>
      <w:r w:rsidR="00C3464F" w:rsidRPr="00DC4BC5">
        <w:rPr>
          <w:rFonts w:ascii="PT Astra Serif" w:hAnsi="PT Astra Serif" w:cs="Times New Roman"/>
          <w:sz w:val="28"/>
          <w:szCs w:val="28"/>
        </w:rPr>
        <w:t xml:space="preserve">я </w:t>
      </w:r>
      <w:r w:rsidR="003D6132" w:rsidRPr="00DC4BC5">
        <w:rPr>
          <w:rFonts w:ascii="PT Astra Serif" w:hAnsi="PT Astra Serif" w:cs="Times New Roman"/>
          <w:sz w:val="28"/>
          <w:szCs w:val="28"/>
        </w:rPr>
        <w:t>и ликвидации чрезвычайных ситуаций приро</w:t>
      </w:r>
      <w:r w:rsidRPr="00DC4BC5">
        <w:rPr>
          <w:rFonts w:ascii="PT Astra Serif" w:hAnsi="PT Astra Serif" w:cs="Times New Roman"/>
          <w:sz w:val="28"/>
          <w:szCs w:val="28"/>
        </w:rPr>
        <w:t>дного и техногенного характера;</w:t>
      </w:r>
    </w:p>
    <w:p w:rsidR="008D1E44" w:rsidRPr="00DC4BC5" w:rsidRDefault="003D6132" w:rsidP="00004EBF">
      <w:pPr>
        <w:pStyle w:val="ConsPlusNormal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DC4BC5">
        <w:rPr>
          <w:rFonts w:ascii="PT Astra Serif" w:hAnsi="PT Astra Serif" w:cs="Times New Roman"/>
          <w:sz w:val="28"/>
          <w:szCs w:val="28"/>
        </w:rPr>
        <w:t>пропаганд</w:t>
      </w:r>
      <w:r w:rsidR="00C3464F" w:rsidRPr="00DC4BC5">
        <w:rPr>
          <w:rFonts w:ascii="PT Astra Serif" w:hAnsi="PT Astra Serif" w:cs="Times New Roman"/>
          <w:sz w:val="28"/>
          <w:szCs w:val="28"/>
        </w:rPr>
        <w:t>ы</w:t>
      </w:r>
      <w:r w:rsidRPr="00DC4BC5">
        <w:rPr>
          <w:rFonts w:ascii="PT Astra Serif" w:hAnsi="PT Astra Serif" w:cs="Times New Roman"/>
          <w:sz w:val="28"/>
          <w:szCs w:val="28"/>
        </w:rPr>
        <w:t xml:space="preserve"> знаний в области гражданской обороны </w:t>
      </w:r>
      <w:r w:rsidRPr="00DC4BC5">
        <w:rPr>
          <w:rFonts w:ascii="PT Astra Serif" w:hAnsi="PT Astra Serif"/>
          <w:sz w:val="28"/>
          <w:szCs w:val="28"/>
        </w:rPr>
        <w:t>и защиты от чрезвычайных ситуаций природного и техногенного характера</w:t>
      </w:r>
      <w:r w:rsidR="00834487" w:rsidRPr="00DC4BC5">
        <w:rPr>
          <w:rFonts w:ascii="PT Astra Serif" w:hAnsi="PT Astra Serif" w:cs="Times New Roman"/>
          <w:sz w:val="28"/>
          <w:szCs w:val="28"/>
        </w:rPr>
        <w:t>,</w:t>
      </w:r>
      <w:r w:rsidRPr="00DC4BC5">
        <w:rPr>
          <w:rFonts w:ascii="PT Astra Serif" w:hAnsi="PT Astra Serif" w:cs="Times New Roman"/>
          <w:sz w:val="28"/>
          <w:szCs w:val="28"/>
        </w:rPr>
        <w:t xml:space="preserve"> проводим</w:t>
      </w:r>
      <w:r w:rsidR="00012AF2" w:rsidRPr="00DC4BC5">
        <w:rPr>
          <w:rFonts w:ascii="PT Astra Serif" w:hAnsi="PT Astra Serif" w:cs="Times New Roman"/>
          <w:sz w:val="28"/>
          <w:szCs w:val="28"/>
        </w:rPr>
        <w:t>ой</w:t>
      </w:r>
      <w:r w:rsidRPr="00DC4BC5">
        <w:rPr>
          <w:rFonts w:ascii="PT Astra Serif" w:hAnsi="PT Astra Serif" w:cs="Times New Roman"/>
          <w:sz w:val="28"/>
          <w:szCs w:val="28"/>
        </w:rPr>
        <w:t xml:space="preserve"> с привлечением </w:t>
      </w:r>
      <w:r w:rsidR="00105088" w:rsidRPr="00DC4BC5">
        <w:rPr>
          <w:rFonts w:ascii="PT Astra Serif" w:hAnsi="PT Astra Serif" w:cs="Times New Roman"/>
          <w:sz w:val="28"/>
          <w:szCs w:val="28"/>
        </w:rPr>
        <w:t xml:space="preserve">окружных </w:t>
      </w:r>
      <w:r w:rsidRPr="00DC4BC5">
        <w:rPr>
          <w:rFonts w:ascii="PT Astra Serif" w:hAnsi="PT Astra Serif" w:cs="Times New Roman"/>
          <w:sz w:val="28"/>
          <w:szCs w:val="28"/>
        </w:rPr>
        <w:t>средств массовой информации и издательств в установленном порядке</w:t>
      </w:r>
      <w:r w:rsidR="00F56EDB" w:rsidRPr="00DC4BC5">
        <w:rPr>
          <w:rFonts w:ascii="PT Astra Serif" w:hAnsi="PT Astra Serif" w:cs="Times New Roman"/>
          <w:sz w:val="28"/>
          <w:szCs w:val="28"/>
        </w:rPr>
        <w:t>;</w:t>
      </w:r>
    </w:p>
    <w:p w:rsidR="008D1E44" w:rsidRPr="00DC4BC5" w:rsidRDefault="008C46BD" w:rsidP="00DC4BC5">
      <w:pPr>
        <w:pStyle w:val="ConsPlusNormal"/>
        <w:numPr>
          <w:ilvl w:val="1"/>
          <w:numId w:val="1"/>
        </w:numPr>
        <w:ind w:left="0" w:right="-1" w:firstLine="708"/>
        <w:jc w:val="both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hAnsi="PT Astra Serif" w:cs="Arial"/>
          <w:spacing w:val="1"/>
          <w:sz w:val="28"/>
          <w:szCs w:val="28"/>
        </w:rPr>
        <w:t xml:space="preserve">обеспечить </w:t>
      </w:r>
      <w:r w:rsidR="003D6132" w:rsidRPr="00DC4BC5">
        <w:rPr>
          <w:rFonts w:ascii="PT Astra Serif" w:hAnsi="PT Astra Serif" w:cs="Times New Roman"/>
          <w:sz w:val="28"/>
          <w:szCs w:val="28"/>
        </w:rPr>
        <w:t xml:space="preserve">информирование населения </w:t>
      </w:r>
      <w:r w:rsidR="0096465C" w:rsidRPr="00DC4BC5">
        <w:rPr>
          <w:rFonts w:ascii="PT Astra Serif" w:hAnsi="PT Astra Serif" w:cs="Times New Roman"/>
          <w:sz w:val="28"/>
          <w:szCs w:val="28"/>
        </w:rPr>
        <w:t xml:space="preserve">Ямало-Ненецкого </w:t>
      </w:r>
      <w:r w:rsidR="00AA313B" w:rsidRPr="00DC4BC5">
        <w:rPr>
          <w:rFonts w:ascii="PT Astra Serif" w:hAnsi="PT Astra Serif" w:cs="Times New Roman"/>
          <w:sz w:val="28"/>
          <w:szCs w:val="28"/>
        </w:rPr>
        <w:t xml:space="preserve">автономного округа </w:t>
      </w:r>
      <w:r w:rsidR="003D6132" w:rsidRPr="00DC4BC5">
        <w:rPr>
          <w:rFonts w:ascii="PT Astra Serif" w:hAnsi="PT Astra Serif" w:cs="Times New Roman"/>
          <w:sz w:val="28"/>
          <w:szCs w:val="28"/>
        </w:rPr>
        <w:t xml:space="preserve">с размещением информационных материалов в </w:t>
      </w:r>
      <w:r w:rsidR="002C335E" w:rsidRPr="00DC4BC5">
        <w:rPr>
          <w:rFonts w:ascii="PT Astra Serif" w:hAnsi="PT Astra Serif" w:cs="Times New Roman"/>
          <w:sz w:val="28"/>
          <w:szCs w:val="28"/>
        </w:rPr>
        <w:t xml:space="preserve">окружных </w:t>
      </w:r>
      <w:r w:rsidR="003D6132" w:rsidRPr="00DC4BC5">
        <w:rPr>
          <w:rFonts w:ascii="PT Astra Serif" w:hAnsi="PT Astra Serif" w:cs="Times New Roman"/>
          <w:sz w:val="28"/>
          <w:szCs w:val="28"/>
        </w:rPr>
        <w:t xml:space="preserve">средствах массовой информации, на Официальном сайте департамента в информационно-телекоммуникационной сети «Интернет» и </w:t>
      </w:r>
      <w:r w:rsidR="00012AF2" w:rsidRPr="00DC4BC5">
        <w:rPr>
          <w:rFonts w:ascii="PT Astra Serif" w:hAnsi="PT Astra Serif" w:cs="Times New Roman"/>
          <w:sz w:val="28"/>
          <w:szCs w:val="28"/>
        </w:rPr>
        <w:t>о</w:t>
      </w:r>
      <w:r w:rsidR="003D6132" w:rsidRPr="00DC4BC5">
        <w:rPr>
          <w:rFonts w:ascii="PT Astra Serif" w:hAnsi="PT Astra Serif" w:cs="Times New Roman"/>
          <w:sz w:val="28"/>
          <w:szCs w:val="28"/>
        </w:rPr>
        <w:t xml:space="preserve">фициальных аккаунтах </w:t>
      </w:r>
      <w:r w:rsidR="00012AF2" w:rsidRPr="00DC4BC5">
        <w:rPr>
          <w:rFonts w:ascii="PT Astra Serif" w:hAnsi="PT Astra Serif" w:cs="Times New Roman"/>
          <w:sz w:val="28"/>
          <w:szCs w:val="28"/>
        </w:rPr>
        <w:t>департамента в социальных сетях</w:t>
      </w:r>
      <w:r w:rsidR="003D6132" w:rsidRPr="00DC4BC5">
        <w:rPr>
          <w:rFonts w:ascii="PT Astra Serif" w:hAnsi="PT Astra Serif" w:cs="Times New Roman"/>
          <w:sz w:val="28"/>
          <w:szCs w:val="28"/>
        </w:rPr>
        <w:t xml:space="preserve">. </w:t>
      </w:r>
    </w:p>
    <w:p w:rsidR="008D1E44" w:rsidRPr="00DC4BC5" w:rsidRDefault="0008498A" w:rsidP="008D1E44">
      <w:pPr>
        <w:pStyle w:val="ConsPlusNormal"/>
        <w:numPr>
          <w:ilvl w:val="0"/>
          <w:numId w:val="1"/>
        </w:numPr>
        <w:shd w:val="clear" w:color="auto" w:fill="FFFFFF"/>
        <w:ind w:left="0" w:right="-1" w:firstLine="709"/>
        <w:jc w:val="both"/>
        <w:textAlignment w:val="baseline"/>
        <w:rPr>
          <w:rFonts w:ascii="PT Astra Serif" w:hAnsi="PT Astra Serif" w:cs="Arial"/>
          <w:spacing w:val="1"/>
          <w:sz w:val="28"/>
          <w:szCs w:val="28"/>
        </w:rPr>
      </w:pPr>
      <w:r w:rsidRPr="00DC4BC5">
        <w:rPr>
          <w:rFonts w:ascii="PT Astra Serif" w:hAnsi="PT Astra Serif"/>
          <w:sz w:val="28"/>
          <w:szCs w:val="28"/>
        </w:rPr>
        <w:t>Р</w:t>
      </w:r>
      <w:r w:rsidR="007247D1" w:rsidRPr="00DC4BC5">
        <w:rPr>
          <w:rFonts w:ascii="PT Astra Serif" w:hAnsi="PT Astra Serif"/>
          <w:sz w:val="28"/>
          <w:szCs w:val="28"/>
        </w:rPr>
        <w:t>уководителям и</w:t>
      </w:r>
      <w:r w:rsidR="00A11C18" w:rsidRPr="00DC4BC5">
        <w:rPr>
          <w:rFonts w:ascii="PT Astra Serif" w:hAnsi="PT Astra Serif"/>
          <w:sz w:val="28"/>
          <w:szCs w:val="28"/>
        </w:rPr>
        <w:t>сполнительны</w:t>
      </w:r>
      <w:r w:rsidR="007247D1" w:rsidRPr="00DC4BC5">
        <w:rPr>
          <w:rFonts w:ascii="PT Astra Serif" w:hAnsi="PT Astra Serif"/>
          <w:sz w:val="28"/>
          <w:szCs w:val="28"/>
        </w:rPr>
        <w:t>х органов</w:t>
      </w:r>
      <w:r w:rsidR="00A11C18" w:rsidRPr="00DC4BC5">
        <w:rPr>
          <w:rFonts w:ascii="PT Astra Serif" w:hAnsi="PT Astra Serif"/>
          <w:sz w:val="28"/>
          <w:szCs w:val="28"/>
        </w:rPr>
        <w:t xml:space="preserve"> государственной власти </w:t>
      </w:r>
      <w:r w:rsidR="0096465C" w:rsidRPr="00DC4BC5">
        <w:rPr>
          <w:rFonts w:ascii="PT Astra Serif" w:hAnsi="PT Astra Serif" w:cs="Times New Roman"/>
          <w:sz w:val="28"/>
          <w:szCs w:val="28"/>
        </w:rPr>
        <w:t xml:space="preserve">Ямало-Ненецкого </w:t>
      </w:r>
      <w:r w:rsidR="00A11C18" w:rsidRPr="00DC4BC5">
        <w:rPr>
          <w:rFonts w:ascii="PT Astra Serif" w:hAnsi="PT Astra Serif"/>
          <w:sz w:val="28"/>
          <w:szCs w:val="28"/>
        </w:rPr>
        <w:t>автономного округа</w:t>
      </w:r>
      <w:r w:rsidR="00AA6334" w:rsidRPr="00DC4BC5">
        <w:rPr>
          <w:rFonts w:ascii="PT Astra Serif" w:hAnsi="PT Astra Serif"/>
          <w:sz w:val="28"/>
          <w:szCs w:val="28"/>
        </w:rPr>
        <w:t xml:space="preserve">, входящих в территориальную </w:t>
      </w:r>
      <w:r w:rsidR="00AA6334" w:rsidRPr="00DC4BC5">
        <w:rPr>
          <w:rFonts w:ascii="PT Astra Serif" w:hAnsi="PT Astra Serif"/>
          <w:sz w:val="28"/>
          <w:szCs w:val="28"/>
        </w:rPr>
        <w:lastRenderedPageBreak/>
        <w:t>подсистему единой государственной системы в области граждан</w:t>
      </w:r>
      <w:r w:rsidR="00AA6334" w:rsidRPr="0055675F">
        <w:rPr>
          <w:rFonts w:ascii="PT Astra Serif" w:hAnsi="PT Astra Serif"/>
          <w:sz w:val="28"/>
          <w:szCs w:val="28"/>
        </w:rPr>
        <w:t>ской обороны,</w:t>
      </w:r>
      <w:r w:rsidR="00AA6334" w:rsidRPr="0055675F">
        <w:rPr>
          <w:rFonts w:ascii="PT Astra Serif" w:hAnsi="PT Astra Serif"/>
          <w:b/>
          <w:sz w:val="28"/>
          <w:szCs w:val="28"/>
        </w:rPr>
        <w:t xml:space="preserve"> </w:t>
      </w:r>
      <w:r w:rsidR="00AA6334" w:rsidRPr="0055675F">
        <w:rPr>
          <w:rFonts w:ascii="PT Astra Serif" w:hAnsi="PT Astra Serif"/>
          <w:sz w:val="28"/>
          <w:szCs w:val="28"/>
        </w:rPr>
        <w:t>предупреждения и</w:t>
      </w:r>
      <w:r w:rsidR="00AA6334" w:rsidRPr="0055675F">
        <w:rPr>
          <w:rFonts w:ascii="PT Astra Serif" w:hAnsi="PT Astra Serif"/>
          <w:b/>
          <w:sz w:val="28"/>
          <w:szCs w:val="28"/>
        </w:rPr>
        <w:t xml:space="preserve"> </w:t>
      </w:r>
      <w:r w:rsidR="00AA6334" w:rsidRPr="0055675F">
        <w:rPr>
          <w:rFonts w:ascii="PT Astra Serif" w:hAnsi="PT Astra Serif"/>
          <w:sz w:val="28"/>
          <w:szCs w:val="28"/>
        </w:rPr>
        <w:t>ликвидации чрезвычайных ситуаций природного и техногенного характера,</w:t>
      </w:r>
      <w:r w:rsidR="002C335E" w:rsidRPr="0055675F">
        <w:rPr>
          <w:rFonts w:ascii="PT Astra Serif" w:hAnsi="PT Astra Serif"/>
          <w:sz w:val="28"/>
          <w:szCs w:val="28"/>
        </w:rPr>
        <w:t xml:space="preserve"> </w:t>
      </w:r>
      <w:r w:rsidR="00A11C18" w:rsidRPr="0055675F">
        <w:rPr>
          <w:rFonts w:ascii="PT Astra Serif" w:hAnsi="PT Astra Serif"/>
          <w:sz w:val="28"/>
          <w:szCs w:val="28"/>
        </w:rPr>
        <w:t xml:space="preserve">обеспечить повышение квалификации должностных лиц </w:t>
      </w:r>
      <w:r w:rsidR="00905403" w:rsidRPr="0055675F">
        <w:rPr>
          <w:rFonts w:ascii="PT Astra Serif" w:hAnsi="PT Astra Serif"/>
          <w:sz w:val="28"/>
          <w:szCs w:val="28"/>
        </w:rPr>
        <w:t>и</w:t>
      </w:r>
      <w:r w:rsidR="00905403" w:rsidRPr="008D1E44">
        <w:rPr>
          <w:rFonts w:ascii="PT Astra Serif" w:hAnsi="PT Astra Serif"/>
          <w:sz w:val="28"/>
          <w:szCs w:val="28"/>
        </w:rPr>
        <w:t xml:space="preserve"> </w:t>
      </w:r>
      <w:r w:rsidR="002C335E" w:rsidRPr="008D1E44">
        <w:rPr>
          <w:rFonts w:ascii="PT Astra Serif" w:hAnsi="PT Astra Serif"/>
          <w:sz w:val="28"/>
          <w:szCs w:val="28"/>
        </w:rPr>
        <w:t xml:space="preserve">работников территориальной подсистемы единой государственной </w:t>
      </w:r>
      <w:r w:rsidR="002C335E" w:rsidRPr="00DC4BC5">
        <w:rPr>
          <w:rFonts w:ascii="PT Astra Serif" w:hAnsi="PT Astra Serif"/>
          <w:sz w:val="28"/>
          <w:szCs w:val="28"/>
        </w:rPr>
        <w:t>системы в области гражданской обороны, предупреждения и ликвидации чрезвычайных ситуаций природного и техногенного характера</w:t>
      </w:r>
      <w:r w:rsidR="009A6A95" w:rsidRPr="00DC4BC5">
        <w:rPr>
          <w:rFonts w:ascii="PT Astra Serif" w:hAnsi="PT Astra Serif"/>
          <w:sz w:val="28"/>
          <w:szCs w:val="28"/>
        </w:rPr>
        <w:t xml:space="preserve"> (далее – должностны</w:t>
      </w:r>
      <w:r w:rsidR="0096465C" w:rsidRPr="00DC4BC5">
        <w:rPr>
          <w:rFonts w:ascii="PT Astra Serif" w:hAnsi="PT Astra Serif"/>
          <w:strike/>
          <w:sz w:val="28"/>
          <w:szCs w:val="28"/>
        </w:rPr>
        <w:t>е</w:t>
      </w:r>
      <w:r w:rsidR="009A6A95" w:rsidRPr="00DC4BC5">
        <w:rPr>
          <w:rFonts w:ascii="PT Astra Serif" w:hAnsi="PT Astra Serif"/>
          <w:sz w:val="28"/>
          <w:szCs w:val="28"/>
        </w:rPr>
        <w:t xml:space="preserve"> лиц</w:t>
      </w:r>
      <w:r w:rsidR="0096465C" w:rsidRPr="00DC4BC5">
        <w:rPr>
          <w:rFonts w:ascii="PT Astra Serif" w:hAnsi="PT Astra Serif"/>
          <w:sz w:val="28"/>
          <w:szCs w:val="28"/>
        </w:rPr>
        <w:t>а</w:t>
      </w:r>
      <w:r w:rsidR="009A6A95" w:rsidRPr="00DC4BC5">
        <w:rPr>
          <w:rFonts w:ascii="PT Astra Serif" w:hAnsi="PT Astra Serif"/>
          <w:sz w:val="28"/>
          <w:szCs w:val="28"/>
        </w:rPr>
        <w:t xml:space="preserve"> и работник</w:t>
      </w:r>
      <w:r w:rsidR="0096465C" w:rsidRPr="00DC4BC5">
        <w:rPr>
          <w:rFonts w:ascii="PT Astra Serif" w:hAnsi="PT Astra Serif"/>
          <w:sz w:val="28"/>
          <w:szCs w:val="28"/>
        </w:rPr>
        <w:t>и</w:t>
      </w:r>
      <w:r w:rsidR="004E5749" w:rsidRPr="00DC4BC5">
        <w:rPr>
          <w:rFonts w:ascii="PT Astra Serif" w:hAnsi="PT Astra Serif"/>
          <w:sz w:val="28"/>
          <w:szCs w:val="28"/>
        </w:rPr>
        <w:t xml:space="preserve"> ГО и ТП РСЧС</w:t>
      </w:r>
      <w:r w:rsidR="009A6A95" w:rsidRPr="00DC4BC5">
        <w:rPr>
          <w:rFonts w:ascii="PT Astra Serif" w:hAnsi="PT Astra Serif"/>
          <w:sz w:val="28"/>
          <w:szCs w:val="28"/>
        </w:rPr>
        <w:t>)</w:t>
      </w:r>
      <w:r w:rsidR="002C335E" w:rsidRPr="00DC4BC5">
        <w:rPr>
          <w:rFonts w:ascii="PT Astra Serif" w:hAnsi="PT Astra Serif"/>
          <w:sz w:val="28"/>
          <w:szCs w:val="28"/>
        </w:rPr>
        <w:t xml:space="preserve"> </w:t>
      </w:r>
      <w:r w:rsidR="00A11C18" w:rsidRPr="00DC4BC5">
        <w:rPr>
          <w:rFonts w:ascii="PT Astra Serif" w:hAnsi="PT Astra Serif"/>
          <w:sz w:val="28"/>
          <w:szCs w:val="28"/>
        </w:rPr>
        <w:t xml:space="preserve">в </w:t>
      </w:r>
      <w:r w:rsidR="00A11C18" w:rsidRPr="00DC4BC5">
        <w:rPr>
          <w:rFonts w:ascii="PT Astra Serif" w:hAnsi="PT Astra Serif" w:cs="Arial"/>
          <w:spacing w:val="1"/>
          <w:sz w:val="28"/>
          <w:szCs w:val="28"/>
        </w:rPr>
        <w:t>государственном учреждении дополнительного профессионального образования</w:t>
      </w:r>
      <w:r w:rsidR="00E951AA" w:rsidRPr="00DC4BC5">
        <w:rPr>
          <w:rFonts w:ascii="PT Astra Serif" w:hAnsi="PT Astra Serif" w:cs="Arial"/>
          <w:spacing w:val="1"/>
          <w:sz w:val="28"/>
          <w:szCs w:val="28"/>
        </w:rPr>
        <w:t xml:space="preserve"> </w:t>
      </w:r>
      <w:r w:rsidR="002C5376" w:rsidRPr="00DC4BC5">
        <w:rPr>
          <w:rFonts w:ascii="PT Astra Serif" w:hAnsi="PT Astra Serif" w:cs="Arial"/>
          <w:spacing w:val="1"/>
          <w:sz w:val="28"/>
          <w:szCs w:val="28"/>
        </w:rPr>
        <w:t>«Учебно-методический</w:t>
      </w:r>
      <w:r w:rsidR="00A11C18" w:rsidRPr="00DC4BC5">
        <w:rPr>
          <w:rFonts w:ascii="PT Astra Serif" w:hAnsi="PT Astra Serif" w:cs="Arial"/>
          <w:spacing w:val="1"/>
          <w:sz w:val="28"/>
          <w:szCs w:val="28"/>
        </w:rPr>
        <w:t xml:space="preserve"> центр по гражданской обороне, чрезвычайным</w:t>
      </w:r>
      <w:r w:rsidR="00A11C18" w:rsidRPr="008D1E44">
        <w:rPr>
          <w:rFonts w:ascii="PT Astra Serif" w:hAnsi="PT Astra Serif" w:cs="Arial"/>
          <w:spacing w:val="1"/>
          <w:sz w:val="28"/>
          <w:szCs w:val="28"/>
        </w:rPr>
        <w:t xml:space="preserve"> ситуациям</w:t>
      </w:r>
      <w:r w:rsidR="00004EBF">
        <w:rPr>
          <w:rFonts w:ascii="PT Astra Serif" w:hAnsi="PT Astra Serif" w:cs="Arial"/>
          <w:spacing w:val="1"/>
          <w:sz w:val="28"/>
          <w:szCs w:val="28"/>
        </w:rPr>
        <w:t xml:space="preserve"> </w:t>
      </w:r>
      <w:r w:rsidR="00A11C18" w:rsidRPr="008D1E44">
        <w:rPr>
          <w:rFonts w:ascii="PT Astra Serif" w:hAnsi="PT Astra Serif" w:cs="Arial"/>
          <w:spacing w:val="1"/>
          <w:sz w:val="28"/>
          <w:szCs w:val="28"/>
        </w:rPr>
        <w:t xml:space="preserve">и пожарной безопасности </w:t>
      </w:r>
      <w:r w:rsidR="002C5376">
        <w:rPr>
          <w:rFonts w:ascii="PT Astra Serif" w:hAnsi="PT Astra Serif" w:cs="Arial"/>
          <w:spacing w:val="1"/>
          <w:sz w:val="28"/>
          <w:szCs w:val="28"/>
        </w:rPr>
        <w:t xml:space="preserve">Ямало-Ненецкого автономного </w:t>
      </w:r>
      <w:r w:rsidR="00A11C18" w:rsidRPr="008D1E44">
        <w:rPr>
          <w:rFonts w:ascii="PT Astra Serif" w:hAnsi="PT Astra Serif" w:cs="Arial"/>
          <w:spacing w:val="1"/>
          <w:sz w:val="28"/>
          <w:szCs w:val="28"/>
        </w:rPr>
        <w:t>округа» и</w:t>
      </w:r>
      <w:r w:rsidRPr="008D1E44">
        <w:rPr>
          <w:rFonts w:ascii="PT Astra Serif" w:hAnsi="PT Astra Serif" w:cs="Arial"/>
          <w:spacing w:val="1"/>
          <w:sz w:val="28"/>
          <w:szCs w:val="28"/>
        </w:rPr>
        <w:t xml:space="preserve"> (или) </w:t>
      </w:r>
      <w:r w:rsidR="00A11C18" w:rsidRPr="008D1E44">
        <w:rPr>
          <w:rFonts w:ascii="PT Astra Serif" w:hAnsi="PT Astra Serif" w:cs="Arial"/>
          <w:spacing w:val="1"/>
          <w:sz w:val="28"/>
          <w:szCs w:val="28"/>
        </w:rPr>
        <w:t xml:space="preserve">других </w:t>
      </w:r>
      <w:r w:rsidR="00A11C18" w:rsidRPr="008D1E44">
        <w:rPr>
          <w:rFonts w:ascii="PT Astra Serif" w:hAnsi="PT Astra Serif"/>
          <w:sz w:val="28"/>
          <w:szCs w:val="28"/>
        </w:rPr>
        <w:t xml:space="preserve">образовательных </w:t>
      </w:r>
      <w:r w:rsidR="00A11C18" w:rsidRPr="00DC4BC5">
        <w:rPr>
          <w:rFonts w:ascii="PT Astra Serif" w:hAnsi="PT Astra Serif"/>
          <w:sz w:val="28"/>
          <w:szCs w:val="28"/>
        </w:rPr>
        <w:t>организациях дополнительного профессионального образования, имеющих лицензию</w:t>
      </w:r>
      <w:r w:rsidRPr="00DC4BC5">
        <w:rPr>
          <w:rFonts w:ascii="PT Astra Serif" w:hAnsi="PT Astra Serif"/>
          <w:sz w:val="28"/>
          <w:szCs w:val="28"/>
        </w:rPr>
        <w:t xml:space="preserve"> на </w:t>
      </w:r>
      <w:r w:rsidR="0096465C" w:rsidRPr="00DC4BC5">
        <w:rPr>
          <w:rFonts w:ascii="PT Astra Serif" w:hAnsi="PT Astra Serif"/>
          <w:sz w:val="28"/>
          <w:szCs w:val="28"/>
        </w:rPr>
        <w:t xml:space="preserve">соответствующий </w:t>
      </w:r>
      <w:r w:rsidR="009A6A95" w:rsidRPr="00DC4BC5">
        <w:rPr>
          <w:rFonts w:ascii="PT Astra Serif" w:hAnsi="PT Astra Serif"/>
          <w:sz w:val="28"/>
          <w:szCs w:val="28"/>
        </w:rPr>
        <w:t xml:space="preserve">образовательный </w:t>
      </w:r>
      <w:r w:rsidR="004B7447" w:rsidRPr="00DC4BC5">
        <w:rPr>
          <w:rFonts w:ascii="PT Astra Serif" w:hAnsi="PT Astra Serif"/>
          <w:sz w:val="28"/>
          <w:szCs w:val="28"/>
        </w:rPr>
        <w:t>вид деятельности</w:t>
      </w:r>
      <w:r w:rsidR="00004EBF">
        <w:rPr>
          <w:rFonts w:ascii="PT Astra Serif" w:hAnsi="PT Astra Serif"/>
          <w:sz w:val="28"/>
          <w:szCs w:val="28"/>
        </w:rPr>
        <w:t>;</w:t>
      </w:r>
      <w:r w:rsidR="004B7447" w:rsidRPr="00DC4BC5">
        <w:rPr>
          <w:rFonts w:ascii="PT Astra Serif" w:hAnsi="PT Astra Serif"/>
          <w:sz w:val="28"/>
          <w:szCs w:val="28"/>
        </w:rPr>
        <w:t xml:space="preserve"> </w:t>
      </w:r>
      <w:r w:rsidR="004E5749" w:rsidRPr="00DC4BC5">
        <w:rPr>
          <w:rFonts w:ascii="PT Astra Serif" w:hAnsi="PT Astra Serif"/>
          <w:sz w:val="28"/>
          <w:szCs w:val="28"/>
        </w:rPr>
        <w:t>ежегодно</w:t>
      </w:r>
      <w:r w:rsidR="00004EBF">
        <w:rPr>
          <w:rFonts w:ascii="PT Astra Serif" w:hAnsi="PT Astra Serif"/>
          <w:sz w:val="28"/>
          <w:szCs w:val="28"/>
        </w:rPr>
        <w:t>,</w:t>
      </w:r>
      <w:r w:rsidR="004E5749" w:rsidRPr="00DC4BC5">
        <w:rPr>
          <w:rFonts w:ascii="PT Astra Serif" w:hAnsi="PT Astra Serif"/>
          <w:sz w:val="28"/>
          <w:szCs w:val="28"/>
        </w:rPr>
        <w:t xml:space="preserve"> до 20 декабря</w:t>
      </w:r>
      <w:r w:rsidR="00004EBF">
        <w:rPr>
          <w:rFonts w:ascii="PT Astra Serif" w:hAnsi="PT Astra Serif"/>
          <w:sz w:val="28"/>
          <w:szCs w:val="28"/>
        </w:rPr>
        <w:t>,</w:t>
      </w:r>
      <w:r w:rsidR="004E5749" w:rsidRPr="00DC4BC5">
        <w:rPr>
          <w:rFonts w:ascii="PT Astra Serif" w:hAnsi="PT Astra Serif"/>
          <w:sz w:val="28"/>
          <w:szCs w:val="28"/>
        </w:rPr>
        <w:t xml:space="preserve"> представлять в департамент </w:t>
      </w:r>
      <w:r w:rsidR="00DE160A" w:rsidRPr="00DC4BC5">
        <w:rPr>
          <w:rFonts w:ascii="PT Astra Serif" w:hAnsi="PT Astra Serif"/>
          <w:sz w:val="28"/>
          <w:szCs w:val="28"/>
        </w:rPr>
        <w:t>сведения</w:t>
      </w:r>
      <w:r w:rsidR="004E5749" w:rsidRPr="00DC4BC5">
        <w:rPr>
          <w:rFonts w:ascii="PT Astra Serif" w:hAnsi="PT Astra Serif"/>
          <w:sz w:val="28"/>
          <w:szCs w:val="28"/>
        </w:rPr>
        <w:t xml:space="preserve"> о прошедших повышение квалификации должностных лиц</w:t>
      </w:r>
      <w:r w:rsidR="00682A2A" w:rsidRPr="00DC4BC5">
        <w:rPr>
          <w:rFonts w:ascii="PT Astra Serif" w:hAnsi="PT Astra Serif"/>
          <w:sz w:val="28"/>
          <w:szCs w:val="28"/>
        </w:rPr>
        <w:t>ах</w:t>
      </w:r>
      <w:r w:rsidR="004E5749" w:rsidRPr="00DC4BC5">
        <w:rPr>
          <w:rFonts w:ascii="PT Astra Serif" w:hAnsi="PT Astra Serif"/>
          <w:sz w:val="28"/>
          <w:szCs w:val="28"/>
        </w:rPr>
        <w:t xml:space="preserve"> и работник</w:t>
      </w:r>
      <w:r w:rsidR="00682A2A" w:rsidRPr="00DC4BC5">
        <w:rPr>
          <w:rFonts w:ascii="PT Astra Serif" w:hAnsi="PT Astra Serif"/>
          <w:sz w:val="28"/>
          <w:szCs w:val="28"/>
        </w:rPr>
        <w:t>ах</w:t>
      </w:r>
      <w:r w:rsidR="004E5749" w:rsidRPr="00DC4BC5">
        <w:rPr>
          <w:rFonts w:ascii="PT Astra Serif" w:hAnsi="PT Astra Serif"/>
          <w:sz w:val="28"/>
          <w:szCs w:val="28"/>
        </w:rPr>
        <w:t xml:space="preserve"> ГО и ТП РСЧС согласно приложению №</w:t>
      </w:r>
      <w:r w:rsidR="00770E16" w:rsidRPr="00DC4BC5">
        <w:rPr>
          <w:rFonts w:ascii="PT Astra Serif" w:hAnsi="PT Astra Serif"/>
          <w:sz w:val="28"/>
          <w:szCs w:val="28"/>
        </w:rPr>
        <w:t xml:space="preserve"> </w:t>
      </w:r>
      <w:r w:rsidR="004E5749" w:rsidRPr="00DC4BC5">
        <w:rPr>
          <w:rFonts w:ascii="PT Astra Serif" w:hAnsi="PT Astra Serif"/>
          <w:sz w:val="28"/>
          <w:szCs w:val="28"/>
        </w:rPr>
        <w:t>1.</w:t>
      </w:r>
    </w:p>
    <w:p w:rsidR="008D1E44" w:rsidRDefault="00905403" w:rsidP="008D1E44">
      <w:pPr>
        <w:pStyle w:val="ConsPlusNormal"/>
        <w:numPr>
          <w:ilvl w:val="0"/>
          <w:numId w:val="1"/>
        </w:numPr>
        <w:shd w:val="clear" w:color="auto" w:fill="FFFFFF"/>
        <w:ind w:left="0" w:right="-1" w:firstLine="709"/>
        <w:jc w:val="both"/>
        <w:textAlignment w:val="baseline"/>
        <w:rPr>
          <w:rFonts w:ascii="PT Astra Serif" w:hAnsi="PT Astra Serif" w:cs="Arial"/>
          <w:spacing w:val="1"/>
          <w:sz w:val="28"/>
          <w:szCs w:val="28"/>
        </w:rPr>
      </w:pPr>
      <w:r w:rsidRPr="00DC4BC5">
        <w:rPr>
          <w:rFonts w:ascii="PT Astra Serif" w:hAnsi="PT Astra Serif" w:cs="Arial"/>
          <w:spacing w:val="1"/>
          <w:sz w:val="28"/>
          <w:szCs w:val="28"/>
        </w:rPr>
        <w:t xml:space="preserve">Рекомендовать </w:t>
      </w:r>
      <w:r w:rsidR="0008498A" w:rsidRPr="00DC4BC5">
        <w:rPr>
          <w:rFonts w:ascii="PT Astra Serif" w:hAnsi="PT Astra Serif" w:cs="Arial"/>
          <w:spacing w:val="1"/>
          <w:sz w:val="28"/>
          <w:szCs w:val="28"/>
        </w:rPr>
        <w:t xml:space="preserve">главам </w:t>
      </w:r>
      <w:r w:rsidR="00D4309C" w:rsidRPr="00DC4BC5">
        <w:rPr>
          <w:rFonts w:ascii="PT Astra Serif" w:hAnsi="PT Astra Serif" w:cs="Arial"/>
          <w:spacing w:val="1"/>
          <w:sz w:val="28"/>
          <w:szCs w:val="28"/>
        </w:rPr>
        <w:t>г</w:t>
      </w:r>
      <w:r w:rsidR="00D4309C" w:rsidRPr="00DC4BC5">
        <w:rPr>
          <w:rFonts w:ascii="PT Astra Serif" w:hAnsi="PT Astra Serif"/>
          <w:sz w:val="28"/>
          <w:szCs w:val="28"/>
        </w:rPr>
        <w:t>ородских и муниципальных округов и муниципальных районов</w:t>
      </w:r>
      <w:r w:rsidR="0008498A" w:rsidRPr="00DC4BC5">
        <w:rPr>
          <w:rFonts w:ascii="PT Astra Serif" w:hAnsi="PT Astra Serif" w:cs="Arial"/>
          <w:spacing w:val="1"/>
          <w:sz w:val="28"/>
          <w:szCs w:val="28"/>
        </w:rPr>
        <w:t xml:space="preserve"> </w:t>
      </w:r>
      <w:r w:rsidR="00F9145D" w:rsidRPr="00DC4BC5">
        <w:rPr>
          <w:rFonts w:ascii="PT Astra Serif" w:hAnsi="PT Astra Serif" w:cs="Arial"/>
          <w:spacing w:val="1"/>
          <w:sz w:val="28"/>
          <w:szCs w:val="28"/>
        </w:rPr>
        <w:t xml:space="preserve">в </w:t>
      </w:r>
      <w:r w:rsidR="0096465C" w:rsidRPr="00DC4BC5">
        <w:rPr>
          <w:rFonts w:ascii="PT Astra Serif" w:hAnsi="PT Astra Serif" w:cs="Times New Roman"/>
          <w:sz w:val="28"/>
          <w:szCs w:val="28"/>
        </w:rPr>
        <w:t>Ямало-Ненецком</w:t>
      </w:r>
      <w:r w:rsidR="0096465C" w:rsidRPr="008D1E44">
        <w:rPr>
          <w:rFonts w:ascii="PT Astra Serif" w:hAnsi="PT Astra Serif" w:cs="Times New Roman"/>
          <w:sz w:val="28"/>
          <w:szCs w:val="28"/>
        </w:rPr>
        <w:t xml:space="preserve"> </w:t>
      </w:r>
      <w:r w:rsidR="00F9145D" w:rsidRPr="008D1E44">
        <w:rPr>
          <w:rFonts w:ascii="PT Astra Serif" w:hAnsi="PT Astra Serif" w:cs="Arial"/>
          <w:spacing w:val="1"/>
          <w:sz w:val="28"/>
          <w:szCs w:val="28"/>
        </w:rPr>
        <w:t xml:space="preserve">автономном округе </w:t>
      </w:r>
      <w:r w:rsidRPr="008D1E44">
        <w:rPr>
          <w:rFonts w:ascii="PT Astra Serif" w:hAnsi="PT Astra Serif" w:cs="Arial"/>
          <w:spacing w:val="1"/>
          <w:sz w:val="28"/>
          <w:szCs w:val="28"/>
        </w:rPr>
        <w:t>в пределах компетенции:</w:t>
      </w:r>
    </w:p>
    <w:p w:rsidR="00AA6334" w:rsidRPr="0055675F" w:rsidRDefault="00682A2A" w:rsidP="00682A2A">
      <w:pPr>
        <w:pStyle w:val="ConsPlusNormal"/>
        <w:numPr>
          <w:ilvl w:val="1"/>
          <w:numId w:val="1"/>
        </w:numPr>
        <w:shd w:val="clear" w:color="auto" w:fill="FFFFFF"/>
        <w:ind w:left="0" w:right="-1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5675F">
        <w:rPr>
          <w:rFonts w:ascii="PT Astra Serif" w:hAnsi="PT Astra Serif"/>
          <w:sz w:val="28"/>
          <w:szCs w:val="28"/>
        </w:rPr>
        <w:t xml:space="preserve"> о</w:t>
      </w:r>
      <w:r w:rsidR="00AA6334" w:rsidRPr="0055675F">
        <w:rPr>
          <w:rFonts w:ascii="PT Astra Serif" w:hAnsi="PT Astra Serif"/>
          <w:sz w:val="28"/>
          <w:szCs w:val="28"/>
        </w:rPr>
        <w:t xml:space="preserve">беспечить </w:t>
      </w:r>
      <w:r w:rsidR="002C4CFB" w:rsidRPr="0055675F">
        <w:rPr>
          <w:rFonts w:ascii="PT Astra Serif" w:hAnsi="PT Astra Serif"/>
          <w:sz w:val="28"/>
          <w:szCs w:val="28"/>
        </w:rPr>
        <w:t>функционирование учебно-консультационных пунктов по гражданской обороне</w:t>
      </w:r>
      <w:r w:rsidR="00DC4BC5">
        <w:rPr>
          <w:rFonts w:ascii="PT Astra Serif" w:hAnsi="PT Astra Serif"/>
          <w:sz w:val="28"/>
          <w:szCs w:val="28"/>
        </w:rPr>
        <w:t xml:space="preserve"> </w:t>
      </w:r>
      <w:r w:rsidR="00AA6334" w:rsidRPr="0055675F">
        <w:rPr>
          <w:rFonts w:ascii="PT Astra Serif" w:hAnsi="PT Astra Serif"/>
          <w:sz w:val="28"/>
          <w:szCs w:val="28"/>
        </w:rPr>
        <w:t xml:space="preserve">в целях организации консультирования и информирования </w:t>
      </w:r>
      <w:r w:rsidR="00AA6334" w:rsidRPr="0055675F">
        <w:rPr>
          <w:rFonts w:ascii="PT Astra Serif" w:hAnsi="PT Astra Serif" w:cs="Arial"/>
          <w:spacing w:val="1"/>
          <w:sz w:val="28"/>
          <w:szCs w:val="28"/>
        </w:rPr>
        <w:t>неработающего населения о способах защиты и действиях в чрезвычайных ситуациях природного и техногенного характера, а также способа</w:t>
      </w:r>
      <w:r w:rsidRPr="0055675F">
        <w:rPr>
          <w:rFonts w:ascii="PT Astra Serif" w:hAnsi="PT Astra Serif" w:cs="Arial"/>
          <w:spacing w:val="1"/>
          <w:sz w:val="28"/>
          <w:szCs w:val="28"/>
        </w:rPr>
        <w:t>х</w:t>
      </w:r>
      <w:r w:rsidR="00AA6334" w:rsidRPr="0055675F">
        <w:rPr>
          <w:rFonts w:ascii="PT Astra Serif" w:hAnsi="PT Astra Serif" w:cs="Arial"/>
          <w:spacing w:val="1"/>
          <w:sz w:val="28"/>
          <w:szCs w:val="28"/>
        </w:rPr>
        <w:t xml:space="preserve"> </w:t>
      </w:r>
      <w:r w:rsidR="00AA6334" w:rsidRPr="0055675F">
        <w:rPr>
          <w:rFonts w:ascii="PT Astra Serif" w:hAnsi="PT Astra Serif"/>
          <w:sz w:val="28"/>
          <w:szCs w:val="28"/>
        </w:rPr>
        <w:t>защиты от опасностей, возникающих при военных конфликтах или вследствие этих конфликтов</w:t>
      </w:r>
      <w:r w:rsidR="00004EBF">
        <w:rPr>
          <w:rFonts w:ascii="PT Astra Serif" w:hAnsi="PT Astra Serif"/>
          <w:sz w:val="28"/>
          <w:szCs w:val="28"/>
        </w:rPr>
        <w:t>;</w:t>
      </w:r>
      <w:r w:rsidR="00AA6334" w:rsidRPr="0055675F">
        <w:rPr>
          <w:rFonts w:ascii="PT Astra Serif" w:hAnsi="PT Astra Serif" w:cs="Arial"/>
          <w:spacing w:val="1"/>
          <w:sz w:val="28"/>
          <w:szCs w:val="28"/>
        </w:rPr>
        <w:t xml:space="preserve"> ежегодно</w:t>
      </w:r>
      <w:r w:rsidR="00004EBF">
        <w:rPr>
          <w:rFonts w:ascii="PT Astra Serif" w:hAnsi="PT Astra Serif" w:cs="Arial"/>
          <w:spacing w:val="1"/>
          <w:sz w:val="28"/>
          <w:szCs w:val="28"/>
        </w:rPr>
        <w:t>,</w:t>
      </w:r>
      <w:r w:rsidR="00AA6334" w:rsidRPr="0055675F">
        <w:rPr>
          <w:rFonts w:ascii="PT Astra Serif" w:hAnsi="PT Astra Serif" w:cs="Arial"/>
          <w:spacing w:val="1"/>
          <w:sz w:val="28"/>
          <w:szCs w:val="28"/>
        </w:rPr>
        <w:t xml:space="preserve"> до 25 декабря и 25 июня</w:t>
      </w:r>
      <w:r w:rsidR="00004EBF">
        <w:rPr>
          <w:rFonts w:ascii="PT Astra Serif" w:hAnsi="PT Astra Serif" w:cs="Arial"/>
          <w:spacing w:val="1"/>
          <w:sz w:val="28"/>
          <w:szCs w:val="28"/>
        </w:rPr>
        <w:t>,</w:t>
      </w:r>
      <w:r w:rsidR="00AA6334" w:rsidRPr="0055675F">
        <w:rPr>
          <w:rFonts w:ascii="PT Astra Serif" w:hAnsi="PT Astra Serif" w:cs="Arial"/>
          <w:spacing w:val="1"/>
          <w:sz w:val="28"/>
          <w:szCs w:val="28"/>
        </w:rPr>
        <w:t xml:space="preserve"> представлять в департамент </w:t>
      </w:r>
      <w:r w:rsidR="00F56EDB">
        <w:rPr>
          <w:rFonts w:ascii="PT Astra Serif" w:hAnsi="PT Astra Serif" w:cs="Arial"/>
          <w:spacing w:val="1"/>
          <w:sz w:val="28"/>
          <w:szCs w:val="28"/>
        </w:rPr>
        <w:t>сведения</w:t>
      </w:r>
      <w:r w:rsidR="00AA6334" w:rsidRPr="0055675F">
        <w:rPr>
          <w:rFonts w:ascii="PT Astra Serif" w:hAnsi="PT Astra Serif" w:cs="Arial"/>
          <w:spacing w:val="1"/>
          <w:sz w:val="28"/>
          <w:szCs w:val="28"/>
        </w:rPr>
        <w:t xml:space="preserve"> согласно приложению №</w:t>
      </w:r>
      <w:r w:rsidR="00770E16">
        <w:rPr>
          <w:rFonts w:ascii="PT Astra Serif" w:hAnsi="PT Astra Serif" w:cs="Arial"/>
          <w:spacing w:val="1"/>
          <w:sz w:val="28"/>
          <w:szCs w:val="28"/>
        </w:rPr>
        <w:t xml:space="preserve"> </w:t>
      </w:r>
      <w:r w:rsidR="00AA6334" w:rsidRPr="0055675F">
        <w:rPr>
          <w:rFonts w:ascii="PT Astra Serif" w:hAnsi="PT Astra Serif" w:cs="Arial"/>
          <w:spacing w:val="1"/>
          <w:sz w:val="28"/>
          <w:szCs w:val="28"/>
        </w:rPr>
        <w:t>2;</w:t>
      </w:r>
    </w:p>
    <w:p w:rsidR="008D1E44" w:rsidRPr="008D1E44" w:rsidRDefault="00834487" w:rsidP="008D1E44">
      <w:pPr>
        <w:pStyle w:val="ConsPlusNormal"/>
        <w:numPr>
          <w:ilvl w:val="1"/>
          <w:numId w:val="1"/>
        </w:numPr>
        <w:shd w:val="clear" w:color="auto" w:fill="FFFFFF"/>
        <w:ind w:left="0" w:right="-1"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8D1E44">
        <w:rPr>
          <w:rFonts w:ascii="PT Astra Serif" w:hAnsi="PT Astra Serif" w:cs="Arial"/>
          <w:spacing w:val="1"/>
          <w:sz w:val="28"/>
          <w:szCs w:val="28"/>
        </w:rPr>
        <w:t xml:space="preserve">обеспечить пропаганду знаний среди неработающего населения </w:t>
      </w:r>
      <w:r w:rsidR="00091463" w:rsidRPr="008D1E44">
        <w:rPr>
          <w:rFonts w:ascii="PT Astra Serif" w:hAnsi="PT Astra Serif" w:cs="Arial"/>
          <w:spacing w:val="1"/>
          <w:sz w:val="28"/>
          <w:szCs w:val="28"/>
        </w:rPr>
        <w:t>в области</w:t>
      </w:r>
      <w:r w:rsidR="009179C3" w:rsidRPr="008D1E44">
        <w:rPr>
          <w:rFonts w:ascii="PT Astra Serif" w:hAnsi="PT Astra Serif" w:cs="Arial"/>
          <w:spacing w:val="1"/>
          <w:sz w:val="28"/>
          <w:szCs w:val="28"/>
        </w:rPr>
        <w:t xml:space="preserve"> </w:t>
      </w:r>
      <w:r w:rsidR="00091463" w:rsidRPr="008D1E44">
        <w:rPr>
          <w:rFonts w:ascii="PT Astra Serif" w:hAnsi="PT Astra Serif"/>
          <w:sz w:val="28"/>
          <w:szCs w:val="28"/>
        </w:rPr>
        <w:t xml:space="preserve">гражданской обороны и защиты от чрезвычайных ситуаций природного и техногенного характера, в том числе с использованием </w:t>
      </w:r>
      <w:r w:rsidR="00105088" w:rsidRPr="008D1E44">
        <w:rPr>
          <w:rFonts w:ascii="PT Astra Serif" w:hAnsi="PT Astra Serif"/>
          <w:sz w:val="28"/>
          <w:szCs w:val="28"/>
        </w:rPr>
        <w:t>окружных, местных и ведомственных (корпора</w:t>
      </w:r>
      <w:r w:rsidR="008C2B89" w:rsidRPr="008D1E44">
        <w:rPr>
          <w:rFonts w:ascii="PT Astra Serif" w:hAnsi="PT Astra Serif"/>
          <w:sz w:val="28"/>
          <w:szCs w:val="28"/>
        </w:rPr>
        <w:t xml:space="preserve">тивных) </w:t>
      </w:r>
      <w:r w:rsidR="00091463" w:rsidRPr="008D1E44">
        <w:rPr>
          <w:rFonts w:ascii="PT Astra Serif" w:hAnsi="PT Astra Serif"/>
          <w:sz w:val="28"/>
          <w:szCs w:val="28"/>
        </w:rPr>
        <w:t>средств массовой информации</w:t>
      </w:r>
      <w:r w:rsidR="00905403" w:rsidRPr="008D1E44">
        <w:rPr>
          <w:rFonts w:ascii="PT Astra Serif" w:hAnsi="PT Astra Serif"/>
          <w:sz w:val="28"/>
          <w:szCs w:val="28"/>
        </w:rPr>
        <w:t>;</w:t>
      </w:r>
    </w:p>
    <w:p w:rsidR="008D1E44" w:rsidRPr="00DC4BC5" w:rsidRDefault="00FE70EF" w:rsidP="00004EBF">
      <w:pPr>
        <w:pStyle w:val="ConsPlusNormal"/>
        <w:numPr>
          <w:ilvl w:val="1"/>
          <w:numId w:val="1"/>
        </w:numPr>
        <w:shd w:val="clear" w:color="auto" w:fill="FFFFFF"/>
        <w:ind w:left="0" w:right="-1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D1E44">
        <w:rPr>
          <w:rFonts w:ascii="PT Astra Serif" w:hAnsi="PT Astra Serif" w:cs="Arial"/>
          <w:spacing w:val="1"/>
          <w:sz w:val="28"/>
          <w:szCs w:val="28"/>
        </w:rPr>
        <w:t xml:space="preserve">обеспечить </w:t>
      </w:r>
      <w:r w:rsidR="0095511D" w:rsidRPr="008D1E44">
        <w:rPr>
          <w:rFonts w:ascii="PT Astra Serif" w:hAnsi="PT Astra Serif" w:cs="Times New Roman"/>
          <w:sz w:val="28"/>
          <w:szCs w:val="28"/>
        </w:rPr>
        <w:t xml:space="preserve">подготовку </w:t>
      </w:r>
      <w:r w:rsidR="008C2B89" w:rsidRPr="008D1E44">
        <w:rPr>
          <w:rFonts w:ascii="PT Astra Serif" w:hAnsi="PT Astra Serif" w:cs="Times New Roman"/>
          <w:sz w:val="28"/>
          <w:szCs w:val="28"/>
        </w:rPr>
        <w:t xml:space="preserve">председателей и членов </w:t>
      </w:r>
      <w:r w:rsidR="00ED32CB" w:rsidRPr="008D1E44">
        <w:rPr>
          <w:rFonts w:ascii="PT Astra Serif" w:hAnsi="PT Astra Serif"/>
          <w:sz w:val="28"/>
          <w:szCs w:val="28"/>
        </w:rPr>
        <w:t>комиссий по предупреждению и ликвидации чрезвычайных ситуаций и обеспечени</w:t>
      </w:r>
      <w:r w:rsidR="002F56D8">
        <w:rPr>
          <w:rFonts w:ascii="PT Astra Serif" w:hAnsi="PT Astra Serif"/>
          <w:sz w:val="28"/>
          <w:szCs w:val="28"/>
        </w:rPr>
        <w:t>ю</w:t>
      </w:r>
      <w:r w:rsidR="00ED32CB" w:rsidRPr="008D1E44">
        <w:rPr>
          <w:rFonts w:ascii="PT Astra Serif" w:hAnsi="PT Astra Serif"/>
          <w:sz w:val="28"/>
          <w:szCs w:val="28"/>
        </w:rPr>
        <w:t xml:space="preserve"> пожарной безопасности, </w:t>
      </w:r>
      <w:r w:rsidR="006421EE" w:rsidRPr="0055675F">
        <w:rPr>
          <w:rFonts w:ascii="PT Astra Serif" w:hAnsi="PT Astra Serif"/>
          <w:sz w:val="28"/>
          <w:szCs w:val="28"/>
        </w:rPr>
        <w:t xml:space="preserve">руководителей и работников </w:t>
      </w:r>
      <w:r w:rsidR="00682A2A" w:rsidRPr="0055675F">
        <w:rPr>
          <w:rFonts w:ascii="PT Astra Serif" w:hAnsi="PT Astra Serif"/>
          <w:sz w:val="28"/>
          <w:szCs w:val="28"/>
        </w:rPr>
        <w:t xml:space="preserve">структурных </w:t>
      </w:r>
      <w:r w:rsidR="006421EE" w:rsidRPr="0055675F">
        <w:rPr>
          <w:rFonts w:ascii="PT Astra Serif" w:hAnsi="PT Astra Serif"/>
          <w:sz w:val="28"/>
          <w:szCs w:val="28"/>
        </w:rPr>
        <w:t xml:space="preserve">подразделений, </w:t>
      </w:r>
      <w:r w:rsidR="006421EE" w:rsidRPr="00DC4BC5">
        <w:rPr>
          <w:rFonts w:ascii="PT Astra Serif" w:hAnsi="PT Astra Serif"/>
          <w:sz w:val="28"/>
          <w:szCs w:val="28"/>
        </w:rPr>
        <w:t>уполномоченных на решение задач в области гражданской обороны и защиты населения и территорий от чрезвычайных ситуаций,</w:t>
      </w:r>
      <w:r w:rsidR="008C2B89" w:rsidRPr="00DC4BC5">
        <w:rPr>
          <w:rFonts w:ascii="PT Astra Serif" w:hAnsi="PT Astra Serif"/>
          <w:sz w:val="28"/>
          <w:szCs w:val="28"/>
        </w:rPr>
        <w:t xml:space="preserve"> </w:t>
      </w:r>
      <w:r w:rsidR="008C2B89" w:rsidRPr="00DC4BC5">
        <w:rPr>
          <w:rFonts w:ascii="PT Astra Serif" w:hAnsi="PT Astra Serif" w:cs="Times New Roman"/>
          <w:sz w:val="28"/>
          <w:szCs w:val="28"/>
        </w:rPr>
        <w:t xml:space="preserve">председателей и членов </w:t>
      </w:r>
      <w:r w:rsidR="00ED32CB" w:rsidRPr="00DC4BC5">
        <w:rPr>
          <w:rFonts w:ascii="PT Astra Serif" w:hAnsi="PT Astra Serif"/>
          <w:sz w:val="28"/>
          <w:szCs w:val="28"/>
        </w:rPr>
        <w:t xml:space="preserve">эвакуационных комиссий, </w:t>
      </w:r>
      <w:r w:rsidR="008C2B89" w:rsidRPr="00DC4BC5">
        <w:rPr>
          <w:rFonts w:ascii="PT Astra Serif" w:hAnsi="PT Astra Serif" w:cs="Times New Roman"/>
          <w:sz w:val="28"/>
          <w:szCs w:val="28"/>
        </w:rPr>
        <w:t xml:space="preserve">председателей и членов </w:t>
      </w:r>
      <w:r w:rsidR="00ED32CB" w:rsidRPr="00DC4BC5">
        <w:rPr>
          <w:rFonts w:ascii="PT Astra Serif" w:hAnsi="PT Astra Serif"/>
          <w:sz w:val="28"/>
          <w:szCs w:val="28"/>
        </w:rPr>
        <w:t>комиссий</w:t>
      </w:r>
      <w:r w:rsidRPr="00DC4BC5">
        <w:rPr>
          <w:rFonts w:ascii="PT Astra Serif" w:hAnsi="PT Astra Serif"/>
          <w:sz w:val="28"/>
          <w:szCs w:val="28"/>
        </w:rPr>
        <w:t xml:space="preserve"> по повышению устойчивости функционирования</w:t>
      </w:r>
      <w:r w:rsidR="0096465C" w:rsidRPr="00DC4BC5">
        <w:rPr>
          <w:rFonts w:ascii="PT Astra Serif" w:hAnsi="PT Astra Serif"/>
          <w:sz w:val="28"/>
          <w:szCs w:val="28"/>
        </w:rPr>
        <w:t xml:space="preserve"> объектов экономики территорий, отнесенных в установленном порядке к группам по гражданской обороне</w:t>
      </w:r>
      <w:r w:rsidRPr="00DC4BC5">
        <w:rPr>
          <w:rFonts w:ascii="PT Astra Serif" w:hAnsi="PT Astra Serif"/>
          <w:sz w:val="28"/>
          <w:szCs w:val="28"/>
        </w:rPr>
        <w:t>,</w:t>
      </w:r>
      <w:r w:rsidR="009179C3" w:rsidRPr="00DC4BC5">
        <w:rPr>
          <w:rFonts w:ascii="PT Astra Serif" w:hAnsi="PT Astra Serif"/>
          <w:sz w:val="28"/>
          <w:szCs w:val="28"/>
        </w:rPr>
        <w:t xml:space="preserve"> </w:t>
      </w:r>
      <w:r w:rsidR="006421EE" w:rsidRPr="00DC4BC5">
        <w:rPr>
          <w:rFonts w:ascii="PT Astra Serif" w:hAnsi="PT Astra Serif"/>
          <w:sz w:val="28"/>
          <w:szCs w:val="28"/>
        </w:rPr>
        <w:t xml:space="preserve">руководителей </w:t>
      </w:r>
      <w:r w:rsidR="00EF743A" w:rsidRPr="00DC4BC5">
        <w:rPr>
          <w:rFonts w:ascii="PT Astra Serif" w:hAnsi="PT Astra Serif"/>
          <w:sz w:val="28"/>
          <w:szCs w:val="28"/>
        </w:rPr>
        <w:t>спасательных служб,</w:t>
      </w:r>
      <w:r w:rsidR="008C2B89" w:rsidRPr="00DC4BC5">
        <w:rPr>
          <w:rFonts w:ascii="PT Astra Serif" w:hAnsi="PT Astra Serif"/>
          <w:sz w:val="28"/>
          <w:szCs w:val="28"/>
        </w:rPr>
        <w:t xml:space="preserve"> </w:t>
      </w:r>
      <w:r w:rsidR="00EF743A" w:rsidRPr="00DC4BC5">
        <w:rPr>
          <w:rFonts w:ascii="PT Astra Serif" w:hAnsi="PT Astra Serif"/>
          <w:sz w:val="28"/>
          <w:szCs w:val="28"/>
        </w:rPr>
        <w:t>нештатных аварийно-спасательных</w:t>
      </w:r>
      <w:r w:rsidR="00EF743A" w:rsidRPr="008D1E44">
        <w:rPr>
          <w:rFonts w:ascii="PT Astra Serif" w:hAnsi="PT Astra Serif"/>
          <w:sz w:val="28"/>
          <w:szCs w:val="28"/>
        </w:rPr>
        <w:t xml:space="preserve"> формирований</w:t>
      </w:r>
      <w:r w:rsidR="006421EE">
        <w:rPr>
          <w:rFonts w:ascii="PT Astra Serif" w:hAnsi="PT Astra Serif"/>
          <w:sz w:val="28"/>
          <w:szCs w:val="28"/>
        </w:rPr>
        <w:t xml:space="preserve"> и</w:t>
      </w:r>
      <w:r w:rsidR="00EF743A" w:rsidRPr="008D1E44">
        <w:rPr>
          <w:rFonts w:ascii="PT Astra Serif" w:hAnsi="PT Astra Serif"/>
          <w:sz w:val="28"/>
          <w:szCs w:val="28"/>
        </w:rPr>
        <w:t xml:space="preserve"> </w:t>
      </w:r>
      <w:r w:rsidR="0068619D" w:rsidRPr="008D1E44">
        <w:rPr>
          <w:rFonts w:ascii="PT Astra Serif" w:hAnsi="PT Astra Serif"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 w:rsidR="006421EE">
        <w:rPr>
          <w:rFonts w:ascii="PT Astra Serif" w:hAnsi="PT Astra Serif"/>
          <w:sz w:val="28"/>
          <w:szCs w:val="28"/>
        </w:rPr>
        <w:t xml:space="preserve">, руководителей и работников </w:t>
      </w:r>
      <w:r w:rsidR="005D4B55" w:rsidRPr="008D1E44">
        <w:rPr>
          <w:rFonts w:ascii="PT Astra Serif" w:hAnsi="PT Astra Serif"/>
          <w:sz w:val="28"/>
          <w:szCs w:val="28"/>
        </w:rPr>
        <w:t xml:space="preserve"> </w:t>
      </w:r>
      <w:r w:rsidR="006421EE">
        <w:rPr>
          <w:rFonts w:ascii="PT Astra Serif" w:hAnsi="PT Astra Serif"/>
          <w:sz w:val="28"/>
          <w:szCs w:val="28"/>
        </w:rPr>
        <w:t xml:space="preserve">единых дежурно-диспетчерских служб </w:t>
      </w:r>
      <w:r w:rsidR="005D4B55" w:rsidRPr="008D1E44">
        <w:rPr>
          <w:rFonts w:ascii="PT Astra Serif" w:hAnsi="PT Astra Serif"/>
          <w:sz w:val="28"/>
          <w:szCs w:val="28"/>
        </w:rPr>
        <w:t xml:space="preserve">муниципальных  образований </w:t>
      </w:r>
      <w:r w:rsidR="0095511D" w:rsidRPr="008D1E44">
        <w:rPr>
          <w:rFonts w:ascii="PT Astra Serif" w:hAnsi="PT Astra Serif" w:cs="Times New Roman"/>
          <w:sz w:val="28"/>
          <w:szCs w:val="28"/>
        </w:rPr>
        <w:t xml:space="preserve">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подготовки в области </w:t>
      </w:r>
      <w:r w:rsidR="0095511D" w:rsidRPr="008D1E44">
        <w:rPr>
          <w:rFonts w:ascii="PT Astra Serif" w:hAnsi="PT Astra Serif" w:cs="Times New Roman"/>
          <w:sz w:val="28"/>
          <w:szCs w:val="28"/>
        </w:rPr>
        <w:lastRenderedPageBreak/>
        <w:t xml:space="preserve">гражданской обороны </w:t>
      </w:r>
      <w:r w:rsidR="0068619D" w:rsidRPr="008D1E44">
        <w:rPr>
          <w:rFonts w:ascii="PT Astra Serif" w:hAnsi="PT Astra Serif" w:cs="Times New Roman"/>
          <w:sz w:val="28"/>
          <w:szCs w:val="28"/>
        </w:rPr>
        <w:t>и действиям в чрезвычайных ситуаци</w:t>
      </w:r>
      <w:r w:rsidR="0055675F">
        <w:rPr>
          <w:rFonts w:ascii="PT Astra Serif" w:hAnsi="PT Astra Serif" w:cs="Times New Roman"/>
          <w:sz w:val="28"/>
          <w:szCs w:val="28"/>
        </w:rPr>
        <w:t>ях</w:t>
      </w:r>
      <w:r w:rsidR="0068619D" w:rsidRPr="008D1E44">
        <w:rPr>
          <w:rFonts w:ascii="PT Astra Serif" w:hAnsi="PT Astra Serif" w:cs="Times New Roman"/>
          <w:sz w:val="28"/>
          <w:szCs w:val="28"/>
        </w:rPr>
        <w:t xml:space="preserve"> природного и техногенного характера </w:t>
      </w:r>
      <w:r w:rsidR="0095511D" w:rsidRPr="008D1E44">
        <w:rPr>
          <w:rFonts w:ascii="PT Astra Serif" w:hAnsi="PT Astra Serif" w:cs="Times New Roman"/>
          <w:sz w:val="28"/>
          <w:szCs w:val="28"/>
        </w:rPr>
        <w:t xml:space="preserve">в соответствии с нормами федерального </w:t>
      </w:r>
      <w:r w:rsidR="0095511D" w:rsidRPr="00DC4BC5">
        <w:rPr>
          <w:rFonts w:ascii="PT Astra Serif" w:hAnsi="PT Astra Serif" w:cs="Times New Roman"/>
          <w:sz w:val="28"/>
          <w:szCs w:val="28"/>
        </w:rPr>
        <w:t>законодательства</w:t>
      </w:r>
      <w:r w:rsidR="0096465C" w:rsidRPr="00DC4BC5">
        <w:rPr>
          <w:rFonts w:ascii="PT Astra Serif" w:hAnsi="PT Astra Serif" w:cs="Times New Roman"/>
          <w:sz w:val="28"/>
          <w:szCs w:val="28"/>
        </w:rPr>
        <w:t>, в том числе</w:t>
      </w:r>
      <w:r w:rsidR="008D1E44" w:rsidRPr="00DC4BC5">
        <w:rPr>
          <w:rFonts w:ascii="PT Astra Serif" w:hAnsi="PT Astra Serif" w:cs="Times New Roman"/>
          <w:sz w:val="28"/>
          <w:szCs w:val="28"/>
        </w:rPr>
        <w:t>:</w:t>
      </w:r>
    </w:p>
    <w:p w:rsidR="008D1E44" w:rsidRPr="00DC4BC5" w:rsidRDefault="00E5329F" w:rsidP="00331639">
      <w:pPr>
        <w:pStyle w:val="ConsPlusNormal"/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eastAsia="Calibri" w:hAnsi="PT Astra Serif" w:cs="Times New Roman"/>
          <w:sz w:val="28"/>
          <w:szCs w:val="28"/>
        </w:rPr>
        <w:t>ежеквартальн</w:t>
      </w:r>
      <w:r w:rsidRPr="00DC4BC5">
        <w:rPr>
          <w:rFonts w:ascii="PT Astra Serif" w:hAnsi="PT Astra Serif"/>
          <w:sz w:val="28"/>
          <w:szCs w:val="28"/>
        </w:rPr>
        <w:t>о</w:t>
      </w:r>
      <w:r w:rsidR="002F56D8">
        <w:rPr>
          <w:rFonts w:ascii="PT Astra Serif" w:hAnsi="PT Astra Serif"/>
          <w:sz w:val="28"/>
          <w:szCs w:val="28"/>
        </w:rPr>
        <w:t>,</w:t>
      </w:r>
      <w:r w:rsidRPr="00DC4BC5">
        <w:rPr>
          <w:rFonts w:ascii="PT Astra Serif" w:eastAsia="Calibri" w:hAnsi="PT Astra Serif" w:cs="Times New Roman"/>
          <w:sz w:val="28"/>
          <w:szCs w:val="28"/>
        </w:rPr>
        <w:t xml:space="preserve"> до 25 числа последнего месяца отчетного периода</w:t>
      </w:r>
      <w:r w:rsidR="002F56D8">
        <w:rPr>
          <w:rFonts w:ascii="PT Astra Serif" w:eastAsia="Calibri" w:hAnsi="PT Astra Serif" w:cs="Times New Roman"/>
          <w:sz w:val="28"/>
          <w:szCs w:val="28"/>
        </w:rPr>
        <w:t>,</w:t>
      </w:r>
      <w:r w:rsidRPr="00DC4BC5"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 </w:t>
      </w:r>
      <w:r w:rsidRPr="00DC4BC5">
        <w:rPr>
          <w:rFonts w:ascii="PT Astra Serif" w:hAnsi="PT Astra Serif" w:cs="Arial"/>
          <w:spacing w:val="1"/>
          <w:sz w:val="28"/>
          <w:szCs w:val="28"/>
        </w:rPr>
        <w:t xml:space="preserve">представлять в департамент </w:t>
      </w:r>
      <w:r w:rsidR="00F56EDB" w:rsidRPr="00DC4BC5">
        <w:rPr>
          <w:rFonts w:ascii="PT Astra Serif" w:hAnsi="PT Astra Serif"/>
          <w:sz w:val="28"/>
          <w:szCs w:val="28"/>
        </w:rPr>
        <w:t>сведения</w:t>
      </w:r>
      <w:r w:rsidRPr="00DC4BC5">
        <w:rPr>
          <w:rFonts w:ascii="PT Astra Serif" w:hAnsi="PT Astra Serif"/>
          <w:sz w:val="28"/>
          <w:szCs w:val="28"/>
        </w:rPr>
        <w:t xml:space="preserve"> о прошедших повышение квалификации должностных лиц</w:t>
      </w:r>
      <w:r w:rsidR="00682A2A" w:rsidRPr="00DC4BC5">
        <w:rPr>
          <w:rFonts w:ascii="PT Astra Serif" w:hAnsi="PT Astra Serif"/>
          <w:sz w:val="28"/>
          <w:szCs w:val="28"/>
        </w:rPr>
        <w:t>ах</w:t>
      </w:r>
      <w:r w:rsidRPr="00DC4BC5">
        <w:rPr>
          <w:rFonts w:ascii="PT Astra Serif" w:hAnsi="PT Astra Serif"/>
          <w:sz w:val="28"/>
          <w:szCs w:val="28"/>
        </w:rPr>
        <w:t xml:space="preserve"> и работник</w:t>
      </w:r>
      <w:r w:rsidR="00682A2A" w:rsidRPr="00DC4BC5">
        <w:rPr>
          <w:rFonts w:ascii="PT Astra Serif" w:hAnsi="PT Astra Serif"/>
          <w:sz w:val="28"/>
          <w:szCs w:val="28"/>
        </w:rPr>
        <w:t>ах</w:t>
      </w:r>
      <w:r w:rsidRPr="00DC4BC5">
        <w:rPr>
          <w:rFonts w:ascii="PT Astra Serif" w:hAnsi="PT Astra Serif"/>
          <w:sz w:val="28"/>
          <w:szCs w:val="28"/>
        </w:rPr>
        <w:t xml:space="preserve"> ГО и ТП РСЧС согласно приложению №</w:t>
      </w:r>
      <w:r w:rsidR="00770E16" w:rsidRPr="00DC4BC5">
        <w:rPr>
          <w:rFonts w:ascii="PT Astra Serif" w:hAnsi="PT Astra Serif"/>
          <w:sz w:val="28"/>
          <w:szCs w:val="28"/>
        </w:rPr>
        <w:t xml:space="preserve"> </w:t>
      </w:r>
      <w:r w:rsidRPr="00DC4BC5">
        <w:rPr>
          <w:rFonts w:ascii="PT Astra Serif" w:hAnsi="PT Astra Serif"/>
          <w:sz w:val="28"/>
          <w:szCs w:val="28"/>
        </w:rPr>
        <w:t>1;</w:t>
      </w:r>
    </w:p>
    <w:p w:rsidR="0095511D" w:rsidRPr="00DC4BC5" w:rsidRDefault="004662DB" w:rsidP="00331639">
      <w:pPr>
        <w:pStyle w:val="ConsPlusNormal"/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eastAsia="Calibri" w:hAnsi="PT Astra Serif" w:cs="Times New Roman"/>
          <w:sz w:val="27"/>
          <w:szCs w:val="27"/>
        </w:rPr>
        <w:t>еже</w:t>
      </w:r>
      <w:r w:rsidR="00672D1B" w:rsidRPr="00DC4BC5">
        <w:rPr>
          <w:rFonts w:ascii="PT Astra Serif" w:eastAsia="Calibri" w:hAnsi="PT Astra Serif" w:cs="Times New Roman"/>
          <w:sz w:val="27"/>
          <w:szCs w:val="27"/>
        </w:rPr>
        <w:t>годн</w:t>
      </w:r>
      <w:r w:rsidRPr="00DC4BC5">
        <w:rPr>
          <w:rFonts w:ascii="PT Astra Serif" w:hAnsi="PT Astra Serif"/>
          <w:sz w:val="27"/>
          <w:szCs w:val="27"/>
        </w:rPr>
        <w:t>о</w:t>
      </w:r>
      <w:r w:rsidR="002F56D8">
        <w:rPr>
          <w:rFonts w:ascii="PT Astra Serif" w:hAnsi="PT Astra Serif"/>
          <w:sz w:val="27"/>
          <w:szCs w:val="27"/>
        </w:rPr>
        <w:t>,</w:t>
      </w:r>
      <w:r w:rsidRPr="00DC4BC5">
        <w:rPr>
          <w:rFonts w:ascii="PT Astra Serif" w:eastAsia="Calibri" w:hAnsi="PT Astra Serif" w:cs="Times New Roman"/>
          <w:sz w:val="27"/>
          <w:szCs w:val="27"/>
        </w:rPr>
        <w:t xml:space="preserve"> до 25 </w:t>
      </w:r>
      <w:r w:rsidR="00672D1B" w:rsidRPr="00DC4BC5">
        <w:rPr>
          <w:rFonts w:ascii="PT Astra Serif" w:eastAsia="Calibri" w:hAnsi="PT Astra Serif" w:cs="Times New Roman"/>
          <w:sz w:val="27"/>
          <w:szCs w:val="27"/>
        </w:rPr>
        <w:t>декабря</w:t>
      </w:r>
      <w:r w:rsidR="002F56D8">
        <w:rPr>
          <w:rFonts w:ascii="PT Astra Serif" w:eastAsia="Calibri" w:hAnsi="PT Astra Serif" w:cs="Times New Roman"/>
          <w:sz w:val="27"/>
          <w:szCs w:val="27"/>
        </w:rPr>
        <w:t>,</w:t>
      </w:r>
      <w:r w:rsidR="00672D1B" w:rsidRPr="00DC4BC5">
        <w:rPr>
          <w:rFonts w:ascii="PT Astra Serif" w:eastAsia="Calibri" w:hAnsi="PT Astra Serif" w:cs="Times New Roman"/>
          <w:sz w:val="27"/>
          <w:szCs w:val="27"/>
        </w:rPr>
        <w:t xml:space="preserve"> </w:t>
      </w:r>
      <w:r w:rsidRPr="00DC4BC5">
        <w:rPr>
          <w:rFonts w:ascii="PT Astra Serif" w:hAnsi="PT Astra Serif" w:cs="Arial"/>
          <w:spacing w:val="1"/>
          <w:sz w:val="28"/>
          <w:szCs w:val="28"/>
        </w:rPr>
        <w:t xml:space="preserve">представлять в департамент </w:t>
      </w:r>
      <w:r w:rsidR="00F56EDB" w:rsidRPr="00DC4BC5">
        <w:rPr>
          <w:rFonts w:ascii="PT Astra Serif" w:hAnsi="PT Astra Serif"/>
          <w:sz w:val="28"/>
          <w:szCs w:val="28"/>
        </w:rPr>
        <w:t>сведения</w:t>
      </w:r>
      <w:r w:rsidRPr="00DC4BC5">
        <w:rPr>
          <w:rFonts w:ascii="PT Astra Serif" w:hAnsi="PT Astra Serif" w:cs="Arial"/>
          <w:spacing w:val="1"/>
          <w:sz w:val="28"/>
          <w:szCs w:val="28"/>
        </w:rPr>
        <w:t xml:space="preserve"> </w:t>
      </w:r>
      <w:r w:rsidR="00672D1B" w:rsidRPr="00DC4BC5">
        <w:rPr>
          <w:rFonts w:ascii="PT Astra Serif" w:hAnsi="PT Astra Serif"/>
          <w:sz w:val="28"/>
          <w:szCs w:val="28"/>
        </w:rPr>
        <w:t xml:space="preserve">о плановых показателях по обучению различных групп населения </w:t>
      </w:r>
      <w:r w:rsidRPr="00DC4BC5">
        <w:rPr>
          <w:rFonts w:ascii="PT Astra Serif" w:hAnsi="PT Astra Serif"/>
          <w:sz w:val="28"/>
          <w:szCs w:val="28"/>
        </w:rPr>
        <w:t>муниципального образования согласно приложению №</w:t>
      </w:r>
      <w:r w:rsidR="00770E16" w:rsidRPr="00DC4BC5">
        <w:rPr>
          <w:rFonts w:ascii="PT Astra Serif" w:hAnsi="PT Astra Serif"/>
          <w:sz w:val="28"/>
          <w:szCs w:val="28"/>
        </w:rPr>
        <w:t xml:space="preserve"> </w:t>
      </w:r>
      <w:r w:rsidRPr="00DC4BC5">
        <w:rPr>
          <w:rFonts w:ascii="PT Astra Serif" w:hAnsi="PT Astra Serif"/>
          <w:sz w:val="28"/>
          <w:szCs w:val="28"/>
        </w:rPr>
        <w:t>3.</w:t>
      </w:r>
    </w:p>
    <w:p w:rsidR="0095511D" w:rsidRPr="008D1E44" w:rsidRDefault="0095511D" w:rsidP="00BA2BEC">
      <w:pPr>
        <w:spacing w:after="0" w:line="240" w:lineRule="auto"/>
        <w:ind w:right="-1" w:firstLine="708"/>
        <w:rPr>
          <w:rFonts w:ascii="PT Astra Serif" w:hAnsi="PT Astra Serif"/>
          <w:sz w:val="28"/>
          <w:szCs w:val="28"/>
        </w:rPr>
      </w:pPr>
    </w:p>
    <w:p w:rsidR="003F6949" w:rsidRPr="008D1E44" w:rsidRDefault="003F6949" w:rsidP="00BA2BEC">
      <w:pPr>
        <w:spacing w:after="0" w:line="240" w:lineRule="auto"/>
        <w:ind w:right="-1" w:firstLine="708"/>
        <w:rPr>
          <w:rFonts w:ascii="PT Astra Serif" w:hAnsi="PT Astra Serif"/>
          <w:sz w:val="28"/>
          <w:szCs w:val="28"/>
        </w:rPr>
      </w:pPr>
    </w:p>
    <w:p w:rsidR="00CB5134" w:rsidRPr="008D1E44" w:rsidRDefault="00CB5134" w:rsidP="00BA2BEC">
      <w:pPr>
        <w:spacing w:after="0" w:line="240" w:lineRule="auto"/>
        <w:ind w:right="-1" w:firstLine="708"/>
        <w:rPr>
          <w:rFonts w:ascii="PT Astra Serif" w:hAnsi="PT Astra Serif"/>
          <w:sz w:val="28"/>
          <w:szCs w:val="28"/>
        </w:rPr>
      </w:pPr>
    </w:p>
    <w:p w:rsidR="0095511D" w:rsidRPr="008D1E44" w:rsidRDefault="0095511D" w:rsidP="00DC4BC5">
      <w:pPr>
        <w:spacing w:after="0" w:line="240" w:lineRule="auto"/>
        <w:ind w:right="5102" w:firstLine="1"/>
        <w:jc w:val="center"/>
        <w:rPr>
          <w:rFonts w:ascii="PT Astra Serif" w:hAnsi="PT Astra Serif"/>
          <w:sz w:val="28"/>
          <w:szCs w:val="28"/>
        </w:rPr>
      </w:pPr>
      <w:r w:rsidRPr="008D1E44">
        <w:rPr>
          <w:rFonts w:ascii="PT Astra Serif" w:hAnsi="PT Astra Serif"/>
          <w:sz w:val="28"/>
          <w:szCs w:val="28"/>
        </w:rPr>
        <w:t>Губернатор</w:t>
      </w:r>
    </w:p>
    <w:p w:rsidR="00BA2BEC" w:rsidRPr="008D1E44" w:rsidRDefault="0095511D" w:rsidP="00DC4BC5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8D1E44">
        <w:rPr>
          <w:rFonts w:ascii="PT Astra Serif" w:hAnsi="PT Astra Serif"/>
          <w:sz w:val="28"/>
          <w:szCs w:val="28"/>
        </w:rPr>
        <w:t>Ямало-Ненецкого автономного округа</w:t>
      </w:r>
      <w:r w:rsidRPr="008D1E44">
        <w:rPr>
          <w:rFonts w:ascii="PT Astra Serif" w:hAnsi="PT Astra Serif"/>
          <w:sz w:val="28"/>
          <w:szCs w:val="28"/>
        </w:rPr>
        <w:tab/>
      </w:r>
      <w:r w:rsidRPr="008D1E44">
        <w:rPr>
          <w:rFonts w:ascii="PT Astra Serif" w:hAnsi="PT Astra Serif"/>
          <w:sz w:val="28"/>
          <w:szCs w:val="28"/>
        </w:rPr>
        <w:tab/>
      </w:r>
      <w:r w:rsidRPr="008D1E44">
        <w:rPr>
          <w:rFonts w:ascii="PT Astra Serif" w:hAnsi="PT Astra Serif"/>
          <w:sz w:val="28"/>
          <w:szCs w:val="28"/>
        </w:rPr>
        <w:tab/>
      </w:r>
      <w:r w:rsidRPr="008D1E44">
        <w:rPr>
          <w:rFonts w:ascii="PT Astra Serif" w:hAnsi="PT Astra Serif"/>
          <w:sz w:val="28"/>
          <w:szCs w:val="28"/>
        </w:rPr>
        <w:tab/>
      </w:r>
      <w:r w:rsidRPr="008D1E44">
        <w:rPr>
          <w:rFonts w:ascii="PT Astra Serif" w:hAnsi="PT Astra Serif"/>
          <w:sz w:val="28"/>
          <w:szCs w:val="28"/>
        </w:rPr>
        <w:tab/>
      </w:r>
      <w:r w:rsidR="00BA2BEC" w:rsidRPr="008D1E44">
        <w:rPr>
          <w:rFonts w:ascii="PT Astra Serif" w:hAnsi="PT Astra Serif"/>
          <w:sz w:val="28"/>
          <w:szCs w:val="28"/>
        </w:rPr>
        <w:t xml:space="preserve">  </w:t>
      </w:r>
      <w:r w:rsidRPr="008D1E44">
        <w:rPr>
          <w:rFonts w:ascii="PT Astra Serif" w:hAnsi="PT Astra Serif"/>
          <w:sz w:val="28"/>
          <w:szCs w:val="28"/>
        </w:rPr>
        <w:t>Д.А. Артюхов</w:t>
      </w:r>
    </w:p>
    <w:p w:rsidR="00707689" w:rsidRDefault="00707689" w:rsidP="00BA2BEC">
      <w:pPr>
        <w:spacing w:after="0" w:line="240" w:lineRule="auto"/>
        <w:ind w:left="5954" w:right="-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sectPr w:rsidR="00707689" w:rsidSect="00707689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466E6" w:rsidRPr="00DC4BC5" w:rsidRDefault="00F466E6" w:rsidP="00DC4BC5">
      <w:pPr>
        <w:spacing w:after="0" w:line="240" w:lineRule="auto"/>
        <w:ind w:left="4962" w:right="-1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lastRenderedPageBreak/>
        <w:t>Приложение №</w:t>
      </w:r>
      <w:r w:rsidR="00004EBF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1</w:t>
      </w:r>
    </w:p>
    <w:p w:rsidR="00324369" w:rsidRPr="00DC4BC5" w:rsidRDefault="00324369" w:rsidP="00DC4BC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C63A75" w:rsidRPr="00DC4BC5" w:rsidRDefault="00324369" w:rsidP="00DC4BC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к </w:t>
      </w:r>
      <w:r w:rsidR="00C63A75"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распоряжени</w:t>
      </w: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ю</w:t>
      </w:r>
      <w:r w:rsidR="00C63A75"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Правительства Ямало-Ненецкого автономного округа </w:t>
      </w:r>
    </w:p>
    <w:p w:rsidR="00C63A75" w:rsidRPr="00DC4BC5" w:rsidRDefault="00C63A75" w:rsidP="00DC4BC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от </w:t>
      </w:r>
      <w:r w:rsidR="00A00983">
        <w:rPr>
          <w:rFonts w:ascii="PT Astra Serif" w:eastAsia="Times New Roman" w:hAnsi="PT Astra Serif" w:cs="Times New Roman"/>
          <w:bCs/>
          <w:color w:val="000000"/>
          <w:sz w:val="28"/>
          <w:szCs w:val="28"/>
          <w:lang w:val="en-US" w:eastAsia="ru-RU"/>
        </w:rPr>
        <w:t xml:space="preserve">01 </w:t>
      </w:r>
      <w:r w:rsidR="00A00983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октября 2020 года № 683-РП</w:t>
      </w:r>
    </w:p>
    <w:p w:rsidR="00BA2BEC" w:rsidRPr="00DC4BC5" w:rsidRDefault="00BA2BEC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BA2BEC" w:rsidRPr="00DC4BC5" w:rsidRDefault="00BA2BEC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BA2BEC" w:rsidRPr="00DC4BC5" w:rsidRDefault="00DC4BC5" w:rsidP="00DC4BC5">
      <w:pPr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DC4BC5">
        <w:rPr>
          <w:rFonts w:ascii="PT Astra Serif" w:hAnsi="PT Astra Serif"/>
          <w:b/>
          <w:sz w:val="28"/>
          <w:szCs w:val="28"/>
        </w:rPr>
        <w:t>СВЕДЕНИЯ</w:t>
      </w:r>
    </w:p>
    <w:p w:rsidR="00004EBF" w:rsidRDefault="00BA2BEC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hAnsi="PT Astra Serif"/>
          <w:sz w:val="28"/>
          <w:szCs w:val="28"/>
        </w:rPr>
        <w:t>о прошедших повышение квалификации должностных лиц</w:t>
      </w:r>
      <w:r w:rsidR="001B388A" w:rsidRPr="00DC4BC5">
        <w:rPr>
          <w:rFonts w:ascii="PT Astra Serif" w:hAnsi="PT Astra Serif"/>
          <w:sz w:val="28"/>
          <w:szCs w:val="28"/>
        </w:rPr>
        <w:t>ах</w:t>
      </w:r>
      <w:r w:rsidRPr="00DC4BC5">
        <w:rPr>
          <w:rFonts w:ascii="PT Astra Serif" w:hAnsi="PT Astra Serif"/>
          <w:sz w:val="28"/>
          <w:szCs w:val="28"/>
        </w:rPr>
        <w:t xml:space="preserve"> и работник</w:t>
      </w:r>
      <w:r w:rsidR="001B388A" w:rsidRPr="00DC4BC5">
        <w:rPr>
          <w:rFonts w:ascii="PT Astra Serif" w:hAnsi="PT Astra Serif"/>
          <w:sz w:val="28"/>
          <w:szCs w:val="28"/>
        </w:rPr>
        <w:t>ах</w:t>
      </w:r>
      <w:r w:rsidRPr="00DC4BC5">
        <w:rPr>
          <w:rFonts w:ascii="PT Astra Serif" w:hAnsi="PT Astra Serif"/>
          <w:sz w:val="28"/>
          <w:szCs w:val="28"/>
        </w:rPr>
        <w:t xml:space="preserve"> </w:t>
      </w:r>
      <w:r w:rsidR="008659B6" w:rsidRPr="00DC4BC5">
        <w:rPr>
          <w:rFonts w:ascii="PT Astra Serif" w:hAnsi="PT Astra Serif"/>
          <w:sz w:val="28"/>
          <w:szCs w:val="28"/>
        </w:rPr>
        <w:t xml:space="preserve"> территориальной подсистемы единой государственной системы в области гражданской обороны, предупреждения и ликвидации чрезвычайных </w:t>
      </w:r>
    </w:p>
    <w:p w:rsidR="00BA2BEC" w:rsidRPr="00DC4BC5" w:rsidRDefault="008659B6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hAnsi="PT Astra Serif"/>
          <w:sz w:val="28"/>
          <w:szCs w:val="28"/>
        </w:rPr>
        <w:t>ситуаций природного и техногенного характера</w:t>
      </w:r>
    </w:p>
    <w:p w:rsidR="00277209" w:rsidRPr="00DC4BC5" w:rsidRDefault="00277209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559"/>
        <w:gridCol w:w="2268"/>
        <w:gridCol w:w="3402"/>
        <w:gridCol w:w="1684"/>
      </w:tblGrid>
      <w:tr w:rsidR="00324369" w:rsidRPr="00DC4BC5" w:rsidTr="00DC4BC5">
        <w:trPr>
          <w:trHeight w:val="508"/>
          <w:jc w:val="center"/>
        </w:trPr>
        <w:tc>
          <w:tcPr>
            <w:tcW w:w="693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559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 xml:space="preserve">Занимаемая </w:t>
            </w:r>
          </w:p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 xml:space="preserve">Должность в системе </w:t>
            </w:r>
            <w:r w:rsidR="00AB7C05" w:rsidRPr="00DC4BC5">
              <w:rPr>
                <w:rFonts w:ascii="PT Astra Serif" w:hAnsi="PT Astra Serif"/>
                <w:sz w:val="28"/>
                <w:szCs w:val="28"/>
              </w:rPr>
              <w:t>гражданской обороны и территориальной подсистемы единой государственной системы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684" w:type="dxa"/>
          </w:tcPr>
          <w:p w:rsidR="00324369" w:rsidRPr="00DC4BC5" w:rsidRDefault="00F277A8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Период</w:t>
            </w:r>
            <w:r w:rsidR="00324369" w:rsidRPr="00DC4BC5">
              <w:rPr>
                <w:rFonts w:ascii="PT Astra Serif" w:hAnsi="PT Astra Serif"/>
                <w:sz w:val="28"/>
                <w:szCs w:val="28"/>
              </w:rPr>
              <w:t xml:space="preserve"> обучени</w:t>
            </w:r>
            <w:r w:rsidRPr="00DC4BC5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</w:tr>
      <w:tr w:rsidR="0027444E" w:rsidRPr="00DC4BC5" w:rsidTr="0027444E">
        <w:trPr>
          <w:trHeight w:val="222"/>
          <w:jc w:val="center"/>
        </w:trPr>
        <w:tc>
          <w:tcPr>
            <w:tcW w:w="693" w:type="dxa"/>
          </w:tcPr>
          <w:p w:rsidR="0027444E" w:rsidRPr="00DC4BC5" w:rsidRDefault="0027444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7444E" w:rsidRPr="00DC4BC5" w:rsidRDefault="0027444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7444E" w:rsidRPr="00DC4BC5" w:rsidRDefault="0027444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7444E" w:rsidRPr="00DC4BC5" w:rsidRDefault="0027444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684" w:type="dxa"/>
          </w:tcPr>
          <w:p w:rsidR="0027444E" w:rsidRPr="00DC4BC5" w:rsidRDefault="0027444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324369" w:rsidRPr="00DC4BC5" w:rsidTr="00DC4BC5">
        <w:trPr>
          <w:trHeight w:val="254"/>
          <w:jc w:val="center"/>
        </w:trPr>
        <w:tc>
          <w:tcPr>
            <w:tcW w:w="9606" w:type="dxa"/>
            <w:gridSpan w:val="5"/>
          </w:tcPr>
          <w:p w:rsidR="00324369" w:rsidRPr="00DC4BC5" w:rsidRDefault="00324369" w:rsidP="002744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комиссия по предупреждению и ликвидации чрезвычайных ситуаций и обеспечения</w:t>
            </w:r>
            <w:r w:rsidR="002744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4BC5">
              <w:rPr>
                <w:rFonts w:ascii="PT Astra Serif" w:hAnsi="PT Astra Serif"/>
                <w:sz w:val="28"/>
                <w:szCs w:val="28"/>
              </w:rPr>
              <w:t xml:space="preserve"> пожарной безопасности</w:t>
            </w: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693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693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9606" w:type="dxa"/>
            <w:gridSpan w:val="5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эвакуационная комиссия</w:t>
            </w: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693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693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9606" w:type="dxa"/>
            <w:gridSpan w:val="5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комиссия по повышению устойчивости функционирования объектов экономики</w:t>
            </w:r>
            <w:r w:rsidR="0096465C" w:rsidRPr="00DC4BC5">
              <w:rPr>
                <w:rFonts w:ascii="PT Astra Serif" w:hAnsi="PT Astra Serif"/>
                <w:sz w:val="28"/>
                <w:szCs w:val="28"/>
              </w:rPr>
              <w:t xml:space="preserve"> территорий, отнесенных в установленном порядке к группам по гражданской обороне</w:t>
            </w: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693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4369" w:rsidRPr="00DC4BC5" w:rsidTr="00DC4BC5">
        <w:trPr>
          <w:trHeight w:val="310"/>
          <w:jc w:val="center"/>
        </w:trPr>
        <w:tc>
          <w:tcPr>
            <w:tcW w:w="693" w:type="dxa"/>
          </w:tcPr>
          <w:p w:rsidR="00324369" w:rsidRPr="00DC4BC5" w:rsidRDefault="00324369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324369" w:rsidRPr="00DC4BC5" w:rsidRDefault="00324369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4E2E" w:rsidRPr="00DC4BC5" w:rsidTr="00DC4BC5">
        <w:trPr>
          <w:trHeight w:val="310"/>
          <w:jc w:val="center"/>
        </w:trPr>
        <w:tc>
          <w:tcPr>
            <w:tcW w:w="9606" w:type="dxa"/>
            <w:gridSpan w:val="5"/>
          </w:tcPr>
          <w:p w:rsidR="00124E2E" w:rsidRPr="00DC4BC5" w:rsidRDefault="00124E2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спасательные службы</w:t>
            </w:r>
          </w:p>
        </w:tc>
      </w:tr>
      <w:tr w:rsidR="00124E2E" w:rsidRPr="00DC4BC5" w:rsidTr="00DC4BC5">
        <w:trPr>
          <w:trHeight w:val="310"/>
          <w:jc w:val="center"/>
        </w:trPr>
        <w:tc>
          <w:tcPr>
            <w:tcW w:w="693" w:type="dxa"/>
          </w:tcPr>
          <w:p w:rsidR="00124E2E" w:rsidRPr="00DC4BC5" w:rsidRDefault="00124E2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24E2E" w:rsidRPr="00DC4BC5" w:rsidTr="00DC4BC5">
        <w:trPr>
          <w:trHeight w:val="310"/>
          <w:jc w:val="center"/>
        </w:trPr>
        <w:tc>
          <w:tcPr>
            <w:tcW w:w="693" w:type="dxa"/>
          </w:tcPr>
          <w:p w:rsidR="00124E2E" w:rsidRPr="00DC4BC5" w:rsidRDefault="00124E2E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124E2E" w:rsidRPr="00DC4BC5" w:rsidRDefault="00124E2E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388A" w:rsidRPr="00DC4BC5" w:rsidTr="00DC4BC5">
        <w:trPr>
          <w:trHeight w:val="310"/>
          <w:jc w:val="center"/>
        </w:trPr>
        <w:tc>
          <w:tcPr>
            <w:tcW w:w="9606" w:type="dxa"/>
            <w:gridSpan w:val="5"/>
          </w:tcPr>
          <w:p w:rsidR="001B388A" w:rsidRPr="00DC4BC5" w:rsidRDefault="001B388A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……….</w:t>
            </w:r>
          </w:p>
        </w:tc>
      </w:tr>
      <w:tr w:rsidR="001B388A" w:rsidRPr="00DC4BC5" w:rsidTr="00DC4BC5">
        <w:trPr>
          <w:trHeight w:val="310"/>
          <w:jc w:val="center"/>
        </w:trPr>
        <w:tc>
          <w:tcPr>
            <w:tcW w:w="693" w:type="dxa"/>
          </w:tcPr>
          <w:p w:rsidR="001B388A" w:rsidRPr="00DC4BC5" w:rsidRDefault="001B388A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388A" w:rsidRPr="00DC4BC5" w:rsidTr="00DC4BC5">
        <w:trPr>
          <w:trHeight w:val="310"/>
          <w:jc w:val="center"/>
        </w:trPr>
        <w:tc>
          <w:tcPr>
            <w:tcW w:w="693" w:type="dxa"/>
          </w:tcPr>
          <w:p w:rsidR="001B388A" w:rsidRPr="00DC4BC5" w:rsidRDefault="001B388A" w:rsidP="00DC4B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1B388A" w:rsidRPr="00DC4BC5" w:rsidRDefault="001B388A" w:rsidP="00DC4BC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A2BEC" w:rsidRPr="00DC4BC5" w:rsidRDefault="00BA2BEC" w:rsidP="00DC4BC5">
      <w:pPr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707689" w:rsidRPr="00DC4BC5" w:rsidRDefault="00707689" w:rsidP="00DC4BC5">
      <w:pPr>
        <w:spacing w:after="0" w:line="240" w:lineRule="auto"/>
        <w:ind w:left="5954" w:right="-1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sectPr w:rsidR="00707689" w:rsidRPr="00DC4BC5" w:rsidSect="0070768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24E2E" w:rsidRPr="00DC4BC5" w:rsidRDefault="00124E2E" w:rsidP="00DC4BC5">
      <w:pPr>
        <w:spacing w:after="0" w:line="240" w:lineRule="auto"/>
        <w:ind w:left="4962" w:right="-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 w:rsidR="00DC4B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Pr="00DC4B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2</w:t>
      </w:r>
    </w:p>
    <w:p w:rsidR="00124E2E" w:rsidRPr="00DC4BC5" w:rsidRDefault="00124E2E" w:rsidP="00DC4BC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</w:p>
    <w:p w:rsidR="00DC4BC5" w:rsidRDefault="00124E2E" w:rsidP="00DC4BC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к распоряжению Правительства </w:t>
      </w:r>
    </w:p>
    <w:p w:rsidR="00124E2E" w:rsidRPr="00DC4BC5" w:rsidRDefault="00124E2E" w:rsidP="00DC4BC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Ямало-Ненецкого автономного округа </w:t>
      </w:r>
    </w:p>
    <w:p w:rsidR="00124E2E" w:rsidRPr="00DC4BC5" w:rsidRDefault="00124E2E" w:rsidP="00DC4BC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от </w:t>
      </w:r>
      <w:r w:rsidR="00A00983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01 октября</w:t>
      </w:r>
      <w:r w:rsidR="00DC4BC5" w:rsidRPr="00DC4B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="00A00983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2020 года № 683-РП</w:t>
      </w:r>
    </w:p>
    <w:p w:rsidR="00113624" w:rsidRPr="00DC4BC5" w:rsidRDefault="00113624" w:rsidP="00DC4BC5">
      <w:pPr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</w:rPr>
      </w:pPr>
    </w:p>
    <w:p w:rsidR="00BA2BEC" w:rsidRPr="00DC4BC5" w:rsidRDefault="00BA2BEC" w:rsidP="00DC4BC5">
      <w:pPr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</w:rPr>
      </w:pPr>
    </w:p>
    <w:p w:rsidR="00113624" w:rsidRPr="00DC4BC5" w:rsidRDefault="00DC4BC5" w:rsidP="00DC4BC5">
      <w:pPr>
        <w:spacing w:after="0" w:line="240" w:lineRule="auto"/>
        <w:ind w:right="-1"/>
        <w:jc w:val="center"/>
        <w:rPr>
          <w:rFonts w:ascii="PT Astra Serif" w:eastAsia="Times New Roman" w:hAnsi="PT Astra Serif" w:cs="Arial"/>
          <w:b/>
          <w:spacing w:val="1"/>
          <w:sz w:val="24"/>
          <w:szCs w:val="24"/>
          <w:lang w:eastAsia="ru-RU"/>
        </w:rPr>
      </w:pPr>
      <w:r w:rsidRPr="00DC4BC5">
        <w:rPr>
          <w:rFonts w:ascii="PT Astra Serif" w:eastAsia="Times New Roman" w:hAnsi="PT Astra Serif" w:cs="Arial"/>
          <w:b/>
          <w:spacing w:val="1"/>
          <w:sz w:val="24"/>
          <w:szCs w:val="24"/>
          <w:lang w:eastAsia="ru-RU"/>
        </w:rPr>
        <w:t xml:space="preserve">СВЕДЕНИЯ  </w:t>
      </w:r>
    </w:p>
    <w:p w:rsidR="00113624" w:rsidRPr="00DC4BC5" w:rsidRDefault="00682A2A" w:rsidP="00DC4BC5">
      <w:pPr>
        <w:spacing w:after="0" w:line="240" w:lineRule="auto"/>
        <w:ind w:right="-1"/>
        <w:jc w:val="center"/>
        <w:rPr>
          <w:rFonts w:ascii="PT Astra Serif" w:eastAsia="Times New Roman" w:hAnsi="PT Astra Serif" w:cs="Arial"/>
          <w:spacing w:val="1"/>
          <w:sz w:val="24"/>
          <w:szCs w:val="24"/>
          <w:lang w:eastAsia="ru-RU"/>
        </w:rPr>
      </w:pPr>
      <w:r w:rsidRPr="00DC4BC5">
        <w:rPr>
          <w:rFonts w:ascii="PT Astra Serif" w:eastAsia="Times New Roman" w:hAnsi="PT Astra Serif" w:cs="Arial"/>
          <w:spacing w:val="1"/>
          <w:sz w:val="24"/>
          <w:szCs w:val="24"/>
          <w:lang w:eastAsia="ru-RU"/>
        </w:rPr>
        <w:t>об</w:t>
      </w:r>
      <w:r w:rsidR="008659B6" w:rsidRPr="00DC4BC5">
        <w:rPr>
          <w:rFonts w:ascii="PT Astra Serif" w:eastAsia="Times New Roman" w:hAnsi="PT Astra Serif" w:cs="Arial"/>
          <w:spacing w:val="1"/>
          <w:sz w:val="24"/>
          <w:szCs w:val="24"/>
          <w:lang w:eastAsia="ru-RU"/>
        </w:rPr>
        <w:t xml:space="preserve"> учебно-консультационных пункт</w:t>
      </w:r>
      <w:r w:rsidRPr="00DC4BC5">
        <w:rPr>
          <w:rFonts w:ascii="PT Astra Serif" w:eastAsia="Times New Roman" w:hAnsi="PT Astra Serif" w:cs="Arial"/>
          <w:spacing w:val="1"/>
          <w:sz w:val="24"/>
          <w:szCs w:val="24"/>
          <w:lang w:eastAsia="ru-RU"/>
        </w:rPr>
        <w:t xml:space="preserve">ах </w:t>
      </w:r>
      <w:r w:rsidR="008659B6" w:rsidRPr="00DC4BC5">
        <w:rPr>
          <w:rFonts w:ascii="PT Astra Serif" w:eastAsia="Times New Roman" w:hAnsi="PT Astra Serif" w:cs="Arial"/>
          <w:spacing w:val="1"/>
          <w:sz w:val="24"/>
          <w:szCs w:val="24"/>
          <w:lang w:eastAsia="ru-RU"/>
        </w:rPr>
        <w:t xml:space="preserve">по гражданской обороне </w:t>
      </w:r>
    </w:p>
    <w:p w:rsidR="00277209" w:rsidRPr="00DC4BC5" w:rsidRDefault="00277209" w:rsidP="00DC4BC5">
      <w:pPr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67"/>
        <w:tblW w:w="10040" w:type="dxa"/>
        <w:tblLayout w:type="fixed"/>
        <w:tblLook w:val="0000" w:firstRow="0" w:lastRow="0" w:firstColumn="0" w:lastColumn="0" w:noHBand="0" w:noVBand="0"/>
      </w:tblPr>
      <w:tblGrid>
        <w:gridCol w:w="616"/>
        <w:gridCol w:w="1760"/>
        <w:gridCol w:w="845"/>
        <w:gridCol w:w="1178"/>
        <w:gridCol w:w="1190"/>
        <w:gridCol w:w="1516"/>
        <w:gridCol w:w="1603"/>
        <w:gridCol w:w="1332"/>
      </w:tblGrid>
      <w:tr w:rsidR="00113624" w:rsidRPr="00DC4BC5" w:rsidTr="00771B52">
        <w:trPr>
          <w:trHeight w:val="1244"/>
        </w:trPr>
        <w:tc>
          <w:tcPr>
            <w:tcW w:w="616" w:type="dxa"/>
          </w:tcPr>
          <w:p w:rsidR="00113624" w:rsidRPr="00DC4BC5" w:rsidRDefault="00124E2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№</w:t>
            </w:r>
          </w:p>
          <w:p w:rsidR="00124E2E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60" w:type="dxa"/>
          </w:tcPr>
          <w:p w:rsidR="00CB5134" w:rsidRPr="00DC4BC5" w:rsidRDefault="00124E2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Наименование </w:t>
            </w:r>
            <w:r w:rsidR="00CB5134"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у</w:t>
            </w: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чебно-консультаци</w:t>
            </w:r>
            <w:r w:rsidR="00771B52">
              <w:rPr>
                <w:rFonts w:ascii="PT Astra Serif" w:hAnsi="PT Astra Serif" w:cs="Calibri"/>
                <w:color w:val="000000"/>
                <w:sz w:val="24"/>
                <w:szCs w:val="24"/>
              </w:rPr>
              <w:t>-</w:t>
            </w: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онного пункта</w:t>
            </w:r>
            <w:r w:rsidR="00682A2A"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по </w:t>
            </w:r>
            <w:r w:rsidR="00AB7C05"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гражданской обороне</w:t>
            </w:r>
          </w:p>
        </w:tc>
        <w:tc>
          <w:tcPr>
            <w:tcW w:w="845" w:type="dxa"/>
          </w:tcPr>
          <w:p w:rsidR="00124E2E" w:rsidRPr="00DC4BC5" w:rsidRDefault="00124E2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178" w:type="dxa"/>
          </w:tcPr>
          <w:p w:rsidR="00124E2E" w:rsidRPr="00DC4BC5" w:rsidRDefault="00124E2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90" w:type="dxa"/>
          </w:tcPr>
          <w:p w:rsidR="00124E2E" w:rsidRPr="00DC4BC5" w:rsidRDefault="00124E2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Ведомст</w:t>
            </w:r>
            <w:r w:rsidR="00771B52">
              <w:rPr>
                <w:rFonts w:ascii="PT Astra Serif" w:hAnsi="PT Astra Serif" w:cs="Calibri"/>
                <w:color w:val="000000"/>
                <w:sz w:val="24"/>
                <w:szCs w:val="24"/>
              </w:rPr>
              <w:t>-</w:t>
            </w: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венная принад</w:t>
            </w:r>
            <w:r w:rsidR="00771B52">
              <w:rPr>
                <w:rFonts w:ascii="PT Astra Serif" w:hAnsi="PT Astra Serif" w:cs="Calibri"/>
                <w:color w:val="000000"/>
                <w:sz w:val="24"/>
                <w:szCs w:val="24"/>
              </w:rPr>
              <w:t>-</w:t>
            </w: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лежность</w:t>
            </w:r>
          </w:p>
        </w:tc>
        <w:tc>
          <w:tcPr>
            <w:tcW w:w="1516" w:type="dxa"/>
          </w:tcPr>
          <w:p w:rsidR="00124E2E" w:rsidRPr="00DC4BC5" w:rsidRDefault="00124E2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Наличие оборудован</w:t>
            </w:r>
            <w:r w:rsid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-</w:t>
            </w: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ного кабинета</w:t>
            </w:r>
          </w:p>
        </w:tc>
        <w:tc>
          <w:tcPr>
            <w:tcW w:w="1603" w:type="dxa"/>
          </w:tcPr>
          <w:p w:rsidR="00124E2E" w:rsidRPr="00DC4BC5" w:rsidRDefault="00124E2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Количество населения, прошедшего подготовку </w:t>
            </w:r>
          </w:p>
        </w:tc>
        <w:tc>
          <w:tcPr>
            <w:tcW w:w="1332" w:type="dxa"/>
          </w:tcPr>
          <w:p w:rsidR="00124E2E" w:rsidRPr="00DC4BC5" w:rsidRDefault="00972E9A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4BC5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>Г</w:t>
            </w:r>
            <w:r w:rsidR="00124E2E"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еокоор</w:t>
            </w:r>
            <w:r w:rsidR="00771B52">
              <w:rPr>
                <w:rFonts w:ascii="PT Astra Serif" w:hAnsi="PT Astra Serif" w:cs="Calibri"/>
                <w:color w:val="000000"/>
                <w:sz w:val="24"/>
                <w:szCs w:val="24"/>
              </w:rPr>
              <w:t>-</w:t>
            </w:r>
            <w:r w:rsidR="00124E2E" w:rsidRPr="00DC4BC5">
              <w:rPr>
                <w:rFonts w:ascii="PT Astra Serif" w:hAnsi="PT Astra Serif" w:cs="Calibri"/>
                <w:color w:val="000000"/>
                <w:sz w:val="24"/>
                <w:szCs w:val="24"/>
              </w:rPr>
              <w:t>динаты</w:t>
            </w:r>
          </w:p>
        </w:tc>
      </w:tr>
      <w:tr w:rsidR="00113624" w:rsidRPr="00DC4BC5" w:rsidTr="00771B52">
        <w:trPr>
          <w:trHeight w:val="284"/>
        </w:trPr>
        <w:tc>
          <w:tcPr>
            <w:tcW w:w="616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113624" w:rsidRPr="00DC4BC5" w:rsidRDefault="0027444E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113624" w:rsidRPr="00DC4BC5" w:rsidTr="00771B52">
        <w:trPr>
          <w:trHeight w:val="284"/>
        </w:trPr>
        <w:tc>
          <w:tcPr>
            <w:tcW w:w="616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113624" w:rsidRPr="00DC4BC5" w:rsidRDefault="00113624" w:rsidP="00DC4B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</w:tr>
    </w:tbl>
    <w:p w:rsidR="00BA2BEC" w:rsidRPr="00DC4BC5" w:rsidRDefault="00BA2BEC" w:rsidP="00DC4BC5">
      <w:pPr>
        <w:spacing w:after="0" w:line="240" w:lineRule="auto"/>
        <w:ind w:left="5954"/>
        <w:jc w:val="both"/>
        <w:rPr>
          <w:rFonts w:ascii="PT Astra Serif" w:hAnsi="PT Astra Serif"/>
          <w:sz w:val="24"/>
          <w:szCs w:val="24"/>
        </w:rPr>
      </w:pPr>
    </w:p>
    <w:p w:rsidR="00707689" w:rsidRPr="00DC4BC5" w:rsidRDefault="00707689" w:rsidP="00DC4BC5">
      <w:pPr>
        <w:spacing w:after="0" w:line="240" w:lineRule="auto"/>
        <w:ind w:left="5954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sectPr w:rsidR="00707689" w:rsidRPr="00DC4BC5" w:rsidSect="0070768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13624" w:rsidRPr="00DC4BC5" w:rsidRDefault="00113624" w:rsidP="00771B52">
      <w:pPr>
        <w:spacing w:after="0" w:line="240" w:lineRule="auto"/>
        <w:ind w:left="4962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lastRenderedPageBreak/>
        <w:t>Приложение №</w:t>
      </w:r>
      <w:r w:rsidR="00D22AF1"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0E072D"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3</w:t>
      </w:r>
    </w:p>
    <w:p w:rsidR="00113624" w:rsidRPr="00DC4BC5" w:rsidRDefault="00113624" w:rsidP="00771B52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113624" w:rsidRPr="00DC4BC5" w:rsidRDefault="00113624" w:rsidP="00771B52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к распоряжению Правительства Ямало-Ненецкого автономного округа </w:t>
      </w:r>
    </w:p>
    <w:p w:rsidR="00113624" w:rsidRPr="00DC4BC5" w:rsidRDefault="00113624" w:rsidP="00771B52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C4BC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от </w:t>
      </w:r>
      <w:r w:rsidR="00A00983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01 октября</w:t>
      </w:r>
      <w:r w:rsidR="00771B5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A00983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2020 года № 683-РП</w:t>
      </w:r>
      <w:bookmarkStart w:id="0" w:name="_GoBack"/>
      <w:bookmarkEnd w:id="0"/>
    </w:p>
    <w:p w:rsidR="00672D1B" w:rsidRPr="00DC4BC5" w:rsidRDefault="00672D1B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BA2BEC" w:rsidRPr="00DC4BC5" w:rsidRDefault="00BA2BEC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113624" w:rsidRPr="00771B52" w:rsidRDefault="00771B52" w:rsidP="00DC4BC5">
      <w:pPr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771B52">
        <w:rPr>
          <w:rFonts w:ascii="PT Astra Serif" w:hAnsi="PT Astra Serif"/>
          <w:b/>
          <w:sz w:val="28"/>
          <w:szCs w:val="28"/>
        </w:rPr>
        <w:t>СВЕДЕНИЯ</w:t>
      </w:r>
    </w:p>
    <w:p w:rsidR="00672D1B" w:rsidRPr="00DC4BC5" w:rsidRDefault="00672D1B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hAnsi="PT Astra Serif"/>
          <w:sz w:val="28"/>
          <w:szCs w:val="28"/>
        </w:rPr>
        <w:t>о плановых показателях по обучению различных групп населения</w:t>
      </w:r>
      <w:r w:rsidR="00D22AF1" w:rsidRPr="00DC4BC5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13624" w:rsidRPr="00DC4BC5" w:rsidRDefault="00672D1B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DC4BC5">
        <w:rPr>
          <w:rFonts w:ascii="PT Astra Serif" w:hAnsi="PT Astra Serif"/>
          <w:sz w:val="28"/>
          <w:szCs w:val="28"/>
        </w:rPr>
        <w:t>в _________20__ году</w:t>
      </w:r>
    </w:p>
    <w:p w:rsidR="00113624" w:rsidRDefault="00113624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27444E" w:rsidRPr="00DC4BC5" w:rsidRDefault="0027444E" w:rsidP="00DC4BC5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24"/>
        <w:gridCol w:w="1964"/>
        <w:gridCol w:w="1243"/>
        <w:gridCol w:w="1243"/>
        <w:gridCol w:w="1243"/>
        <w:gridCol w:w="1243"/>
      </w:tblGrid>
      <w:tr w:rsidR="004820EB" w:rsidRPr="00DC4BC5" w:rsidTr="00277209">
        <w:tc>
          <w:tcPr>
            <w:tcW w:w="513" w:type="dxa"/>
          </w:tcPr>
          <w:p w:rsidR="004820EB" w:rsidRPr="00DC4BC5" w:rsidRDefault="00672D1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72D1B" w:rsidRPr="00DC4BC5" w:rsidRDefault="00672D1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345" w:type="dxa"/>
            <w:vAlign w:val="center"/>
          </w:tcPr>
          <w:p w:rsidR="004820EB" w:rsidRPr="00DC4BC5" w:rsidRDefault="004820EB" w:rsidP="00DC4BC5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Наименование муниципального </w:t>
            </w:r>
            <w:r w:rsidR="001B388A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района</w:t>
            </w:r>
            <w:r w:rsidR="00F56ED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, муниципального округа, </w:t>
            </w:r>
            <w:r w:rsidR="001B388A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городского округа </w:t>
            </w:r>
          </w:p>
          <w:p w:rsidR="00D22AF1" w:rsidRPr="00DC4BC5" w:rsidRDefault="00D22AF1" w:rsidP="00DC4BC5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категорий  населения</w:t>
            </w:r>
          </w:p>
        </w:tc>
        <w:tc>
          <w:tcPr>
            <w:tcW w:w="1328" w:type="dxa"/>
          </w:tcPr>
          <w:p w:rsidR="004820EB" w:rsidRPr="00DC4BC5" w:rsidRDefault="0027444E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I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квар</w:t>
            </w:r>
            <w:r w:rsidR="0033163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тал</w:t>
            </w:r>
          </w:p>
        </w:tc>
        <w:tc>
          <w:tcPr>
            <w:tcW w:w="1328" w:type="dxa"/>
          </w:tcPr>
          <w:p w:rsidR="004820EB" w:rsidRPr="00DC4BC5" w:rsidRDefault="0027444E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II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квар</w:t>
            </w:r>
            <w:r w:rsidR="0033163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тал</w:t>
            </w:r>
          </w:p>
        </w:tc>
        <w:tc>
          <w:tcPr>
            <w:tcW w:w="1328" w:type="dxa"/>
          </w:tcPr>
          <w:p w:rsidR="004820EB" w:rsidRPr="00DC4BC5" w:rsidRDefault="0027444E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III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квар</w:t>
            </w:r>
            <w:r w:rsidR="0033163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тал</w:t>
            </w:r>
          </w:p>
        </w:tc>
        <w:tc>
          <w:tcPr>
            <w:tcW w:w="1328" w:type="dxa"/>
          </w:tcPr>
          <w:p w:rsidR="004820EB" w:rsidRPr="00DC4BC5" w:rsidRDefault="0027444E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IV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квар</w:t>
            </w:r>
            <w:r w:rsidR="0033163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</w:t>
            </w:r>
            <w:r w:rsidR="004820EB" w:rsidRPr="00DC4BC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тал</w:t>
            </w:r>
          </w:p>
        </w:tc>
      </w:tr>
      <w:tr w:rsidR="0027444E" w:rsidRPr="00DC4BC5" w:rsidTr="00277209">
        <w:tc>
          <w:tcPr>
            <w:tcW w:w="513" w:type="dxa"/>
          </w:tcPr>
          <w:p w:rsidR="0027444E" w:rsidRPr="0027444E" w:rsidRDefault="0027444E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2345" w:type="dxa"/>
            <w:vAlign w:val="center"/>
          </w:tcPr>
          <w:p w:rsidR="0027444E" w:rsidRPr="0027444E" w:rsidRDefault="0027444E" w:rsidP="00DC4BC5">
            <w:pPr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84" w:type="dxa"/>
          </w:tcPr>
          <w:p w:rsidR="0027444E" w:rsidRPr="0027444E" w:rsidRDefault="0027444E" w:rsidP="00DC4BC5">
            <w:pPr>
              <w:ind w:right="-1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28" w:type="dxa"/>
          </w:tcPr>
          <w:p w:rsidR="0027444E" w:rsidRDefault="0027444E" w:rsidP="00DC4BC5">
            <w:pPr>
              <w:ind w:right="-1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28" w:type="dxa"/>
          </w:tcPr>
          <w:p w:rsidR="0027444E" w:rsidRPr="0027444E" w:rsidRDefault="0027444E" w:rsidP="00DC4BC5">
            <w:pPr>
              <w:ind w:right="-1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328" w:type="dxa"/>
          </w:tcPr>
          <w:p w:rsidR="0027444E" w:rsidRPr="0027444E" w:rsidRDefault="0027444E" w:rsidP="00DC4BC5">
            <w:pPr>
              <w:ind w:right="-1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328" w:type="dxa"/>
          </w:tcPr>
          <w:p w:rsidR="0027444E" w:rsidRPr="0027444E" w:rsidRDefault="0027444E" w:rsidP="00DC4BC5">
            <w:pPr>
              <w:ind w:right="-1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>7</w:t>
            </w:r>
          </w:p>
        </w:tc>
      </w:tr>
      <w:tr w:rsidR="004820EB" w:rsidRPr="00DC4BC5" w:rsidTr="00277209">
        <w:tc>
          <w:tcPr>
            <w:tcW w:w="513" w:type="dxa"/>
            <w:vMerge w:val="restart"/>
          </w:tcPr>
          <w:p w:rsidR="004820EB" w:rsidRPr="0027444E" w:rsidRDefault="0027444E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45" w:type="dxa"/>
            <w:vMerge w:val="restart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4820EB" w:rsidRPr="00DC4BC5" w:rsidRDefault="004820EB" w:rsidP="0027444E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работающее</w:t>
            </w: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20EB" w:rsidRPr="00DC4BC5" w:rsidTr="00277209">
        <w:tc>
          <w:tcPr>
            <w:tcW w:w="513" w:type="dxa"/>
            <w:vMerge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4820EB" w:rsidRPr="00DC4BC5" w:rsidRDefault="004820EB" w:rsidP="0027444E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неработающее</w:t>
            </w: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820EB" w:rsidRPr="00DC4BC5" w:rsidTr="00277209">
        <w:tc>
          <w:tcPr>
            <w:tcW w:w="513" w:type="dxa"/>
            <w:vMerge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84" w:type="dxa"/>
          </w:tcPr>
          <w:p w:rsidR="004820EB" w:rsidRPr="00DC4BC5" w:rsidRDefault="004820EB" w:rsidP="0027444E">
            <w:pPr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DC4BC5">
              <w:rPr>
                <w:rFonts w:ascii="PT Astra Serif" w:hAnsi="PT Astra Serif"/>
                <w:sz w:val="28"/>
                <w:szCs w:val="28"/>
              </w:rPr>
              <w:t>учащиеся</w:t>
            </w: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28" w:type="dxa"/>
          </w:tcPr>
          <w:p w:rsidR="004820EB" w:rsidRPr="00DC4BC5" w:rsidRDefault="004820EB" w:rsidP="00DC4BC5">
            <w:pPr>
              <w:ind w:right="-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13624" w:rsidRPr="008D1E44" w:rsidRDefault="00113624" w:rsidP="00BA2BEC">
      <w:pPr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sectPr w:rsidR="00113624" w:rsidRPr="008D1E44" w:rsidSect="0070768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94" w:rsidRDefault="00B14394" w:rsidP="00CB7CAD">
      <w:pPr>
        <w:spacing w:after="0" w:line="240" w:lineRule="auto"/>
      </w:pPr>
      <w:r>
        <w:separator/>
      </w:r>
    </w:p>
  </w:endnote>
  <w:endnote w:type="continuationSeparator" w:id="0">
    <w:p w:rsidR="00B14394" w:rsidRDefault="00B14394" w:rsidP="00CB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94" w:rsidRDefault="00B14394" w:rsidP="00CB7CAD">
      <w:pPr>
        <w:spacing w:after="0" w:line="240" w:lineRule="auto"/>
      </w:pPr>
      <w:r>
        <w:separator/>
      </w:r>
    </w:p>
  </w:footnote>
  <w:footnote w:type="continuationSeparator" w:id="0">
    <w:p w:rsidR="00B14394" w:rsidRDefault="00B14394" w:rsidP="00CB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6017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7689" w:rsidRPr="00DC4BC5" w:rsidRDefault="00E8494D" w:rsidP="00707689">
        <w:pPr>
          <w:pStyle w:val="a3"/>
          <w:jc w:val="center"/>
          <w:rPr>
            <w:sz w:val="24"/>
            <w:szCs w:val="24"/>
          </w:rPr>
        </w:pPr>
        <w:r w:rsidRPr="00DC4BC5">
          <w:rPr>
            <w:rFonts w:ascii="PT Astra Serif" w:hAnsi="PT Astra Serif"/>
            <w:sz w:val="24"/>
            <w:szCs w:val="24"/>
          </w:rPr>
          <w:fldChar w:fldCharType="begin"/>
        </w:r>
        <w:r w:rsidR="00707689" w:rsidRPr="00DC4BC5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DC4BC5">
          <w:rPr>
            <w:rFonts w:ascii="PT Astra Serif" w:hAnsi="PT Astra Serif"/>
            <w:sz w:val="24"/>
            <w:szCs w:val="24"/>
          </w:rPr>
          <w:fldChar w:fldCharType="separate"/>
        </w:r>
        <w:r w:rsidR="00A00983">
          <w:rPr>
            <w:rFonts w:ascii="PT Astra Serif" w:hAnsi="PT Astra Serif"/>
            <w:noProof/>
            <w:sz w:val="24"/>
            <w:szCs w:val="24"/>
          </w:rPr>
          <w:t>3</w:t>
        </w:r>
        <w:r w:rsidRPr="00DC4BC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6350"/>
    <w:multiLevelType w:val="multilevel"/>
    <w:tmpl w:val="5770EBE8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AD"/>
    <w:rsid w:val="00002440"/>
    <w:rsid w:val="00004EBF"/>
    <w:rsid w:val="00012AF2"/>
    <w:rsid w:val="00014ED9"/>
    <w:rsid w:val="00032581"/>
    <w:rsid w:val="000436B8"/>
    <w:rsid w:val="00050059"/>
    <w:rsid w:val="00053E2C"/>
    <w:rsid w:val="000736B8"/>
    <w:rsid w:val="0008498A"/>
    <w:rsid w:val="00091463"/>
    <w:rsid w:val="00096FB1"/>
    <w:rsid w:val="000A5D0D"/>
    <w:rsid w:val="000C670D"/>
    <w:rsid w:val="000E072D"/>
    <w:rsid w:val="000F21F5"/>
    <w:rsid w:val="001025A7"/>
    <w:rsid w:val="00105088"/>
    <w:rsid w:val="00113624"/>
    <w:rsid w:val="001156DE"/>
    <w:rsid w:val="00116F05"/>
    <w:rsid w:val="00124E2E"/>
    <w:rsid w:val="00151BCD"/>
    <w:rsid w:val="00176A3C"/>
    <w:rsid w:val="00177A04"/>
    <w:rsid w:val="00195E2A"/>
    <w:rsid w:val="001B2CB8"/>
    <w:rsid w:val="001B388A"/>
    <w:rsid w:val="001B4778"/>
    <w:rsid w:val="00201EEE"/>
    <w:rsid w:val="00203D1D"/>
    <w:rsid w:val="002058AD"/>
    <w:rsid w:val="00252CA2"/>
    <w:rsid w:val="00265A51"/>
    <w:rsid w:val="0027444E"/>
    <w:rsid w:val="00276F5F"/>
    <w:rsid w:val="00277209"/>
    <w:rsid w:val="002835CC"/>
    <w:rsid w:val="00286040"/>
    <w:rsid w:val="002A0B50"/>
    <w:rsid w:val="002B46C5"/>
    <w:rsid w:val="002C335E"/>
    <w:rsid w:val="002C4CFB"/>
    <w:rsid w:val="002C5376"/>
    <w:rsid w:val="002F56D8"/>
    <w:rsid w:val="003043EC"/>
    <w:rsid w:val="00324369"/>
    <w:rsid w:val="00331639"/>
    <w:rsid w:val="00344A9A"/>
    <w:rsid w:val="0034625D"/>
    <w:rsid w:val="00391037"/>
    <w:rsid w:val="003A4E29"/>
    <w:rsid w:val="003B041E"/>
    <w:rsid w:val="003D6132"/>
    <w:rsid w:val="003E09DE"/>
    <w:rsid w:val="003F478B"/>
    <w:rsid w:val="003F6949"/>
    <w:rsid w:val="00404DA4"/>
    <w:rsid w:val="00405543"/>
    <w:rsid w:val="00435FD2"/>
    <w:rsid w:val="00444489"/>
    <w:rsid w:val="00455C41"/>
    <w:rsid w:val="004662DB"/>
    <w:rsid w:val="004820EB"/>
    <w:rsid w:val="004927DD"/>
    <w:rsid w:val="00492917"/>
    <w:rsid w:val="004B0DE3"/>
    <w:rsid w:val="004B7447"/>
    <w:rsid w:val="004B7E9F"/>
    <w:rsid w:val="004E5749"/>
    <w:rsid w:val="004F181C"/>
    <w:rsid w:val="00527FB1"/>
    <w:rsid w:val="0055675F"/>
    <w:rsid w:val="005575D8"/>
    <w:rsid w:val="0056101D"/>
    <w:rsid w:val="00576F4C"/>
    <w:rsid w:val="00581A9D"/>
    <w:rsid w:val="00591D6B"/>
    <w:rsid w:val="00597D03"/>
    <w:rsid w:val="005A1447"/>
    <w:rsid w:val="005B0990"/>
    <w:rsid w:val="005C0B60"/>
    <w:rsid w:val="005C2AF6"/>
    <w:rsid w:val="005D4B55"/>
    <w:rsid w:val="005E6D2D"/>
    <w:rsid w:val="005E74DB"/>
    <w:rsid w:val="005F73C4"/>
    <w:rsid w:val="00617E07"/>
    <w:rsid w:val="00641750"/>
    <w:rsid w:val="006421EE"/>
    <w:rsid w:val="006551D2"/>
    <w:rsid w:val="00672D1B"/>
    <w:rsid w:val="00682A2A"/>
    <w:rsid w:val="0068619D"/>
    <w:rsid w:val="006B23B7"/>
    <w:rsid w:val="006B47C9"/>
    <w:rsid w:val="00707689"/>
    <w:rsid w:val="007100C0"/>
    <w:rsid w:val="007247D1"/>
    <w:rsid w:val="0072728C"/>
    <w:rsid w:val="007319D4"/>
    <w:rsid w:val="007349EF"/>
    <w:rsid w:val="00740463"/>
    <w:rsid w:val="00750551"/>
    <w:rsid w:val="007573A3"/>
    <w:rsid w:val="00770E16"/>
    <w:rsid w:val="00771B52"/>
    <w:rsid w:val="00780680"/>
    <w:rsid w:val="007876C0"/>
    <w:rsid w:val="00797BA0"/>
    <w:rsid w:val="007A0B2A"/>
    <w:rsid w:val="007A7D5B"/>
    <w:rsid w:val="007E2E48"/>
    <w:rsid w:val="00811286"/>
    <w:rsid w:val="00834487"/>
    <w:rsid w:val="0083477E"/>
    <w:rsid w:val="0086228D"/>
    <w:rsid w:val="00862A98"/>
    <w:rsid w:val="00864FAB"/>
    <w:rsid w:val="008659B6"/>
    <w:rsid w:val="008670E2"/>
    <w:rsid w:val="008C2B89"/>
    <w:rsid w:val="008C46BD"/>
    <w:rsid w:val="008D1E44"/>
    <w:rsid w:val="008F1751"/>
    <w:rsid w:val="008F656B"/>
    <w:rsid w:val="00905403"/>
    <w:rsid w:val="00911A7F"/>
    <w:rsid w:val="009179C3"/>
    <w:rsid w:val="00945086"/>
    <w:rsid w:val="009545B8"/>
    <w:rsid w:val="0095511D"/>
    <w:rsid w:val="00957F5E"/>
    <w:rsid w:val="0096465C"/>
    <w:rsid w:val="00972644"/>
    <w:rsid w:val="0097294C"/>
    <w:rsid w:val="00972E9A"/>
    <w:rsid w:val="00983D09"/>
    <w:rsid w:val="00984F14"/>
    <w:rsid w:val="009A4129"/>
    <w:rsid w:val="009A6A95"/>
    <w:rsid w:val="009D1C48"/>
    <w:rsid w:val="009E1ABD"/>
    <w:rsid w:val="00A00983"/>
    <w:rsid w:val="00A06AE9"/>
    <w:rsid w:val="00A11C18"/>
    <w:rsid w:val="00A36198"/>
    <w:rsid w:val="00A52BE4"/>
    <w:rsid w:val="00A849DC"/>
    <w:rsid w:val="00A930B7"/>
    <w:rsid w:val="00AA313B"/>
    <w:rsid w:val="00AA6334"/>
    <w:rsid w:val="00AB7C05"/>
    <w:rsid w:val="00AC054C"/>
    <w:rsid w:val="00AC0F4D"/>
    <w:rsid w:val="00AD1244"/>
    <w:rsid w:val="00AD1A89"/>
    <w:rsid w:val="00B005F8"/>
    <w:rsid w:val="00B011AD"/>
    <w:rsid w:val="00B14394"/>
    <w:rsid w:val="00B307E8"/>
    <w:rsid w:val="00B36AD8"/>
    <w:rsid w:val="00B37ADD"/>
    <w:rsid w:val="00B40784"/>
    <w:rsid w:val="00B659D3"/>
    <w:rsid w:val="00B85D19"/>
    <w:rsid w:val="00BA2BEC"/>
    <w:rsid w:val="00BA4044"/>
    <w:rsid w:val="00BB3345"/>
    <w:rsid w:val="00BF05B5"/>
    <w:rsid w:val="00C32281"/>
    <w:rsid w:val="00C344ED"/>
    <w:rsid w:val="00C3464F"/>
    <w:rsid w:val="00C63A75"/>
    <w:rsid w:val="00C729EC"/>
    <w:rsid w:val="00C72FCC"/>
    <w:rsid w:val="00C84525"/>
    <w:rsid w:val="00C977AF"/>
    <w:rsid w:val="00CB5134"/>
    <w:rsid w:val="00CB7CAD"/>
    <w:rsid w:val="00CC17D0"/>
    <w:rsid w:val="00CC78C7"/>
    <w:rsid w:val="00CD005C"/>
    <w:rsid w:val="00CD0AAF"/>
    <w:rsid w:val="00D067C7"/>
    <w:rsid w:val="00D22AF1"/>
    <w:rsid w:val="00D24E2E"/>
    <w:rsid w:val="00D416DD"/>
    <w:rsid w:val="00D4309C"/>
    <w:rsid w:val="00D4630D"/>
    <w:rsid w:val="00D47D19"/>
    <w:rsid w:val="00D6156B"/>
    <w:rsid w:val="00D66B3D"/>
    <w:rsid w:val="00D6737B"/>
    <w:rsid w:val="00D93CEC"/>
    <w:rsid w:val="00DA4347"/>
    <w:rsid w:val="00DA6C4D"/>
    <w:rsid w:val="00DC0F09"/>
    <w:rsid w:val="00DC4BC5"/>
    <w:rsid w:val="00DE160A"/>
    <w:rsid w:val="00E059F0"/>
    <w:rsid w:val="00E071ED"/>
    <w:rsid w:val="00E16E57"/>
    <w:rsid w:val="00E33FCF"/>
    <w:rsid w:val="00E346B0"/>
    <w:rsid w:val="00E503A1"/>
    <w:rsid w:val="00E5329F"/>
    <w:rsid w:val="00E8494D"/>
    <w:rsid w:val="00E91F5E"/>
    <w:rsid w:val="00E951AA"/>
    <w:rsid w:val="00E9578A"/>
    <w:rsid w:val="00EA3E1E"/>
    <w:rsid w:val="00ED32CB"/>
    <w:rsid w:val="00ED5D8B"/>
    <w:rsid w:val="00EF743A"/>
    <w:rsid w:val="00F004D5"/>
    <w:rsid w:val="00F03C14"/>
    <w:rsid w:val="00F277A8"/>
    <w:rsid w:val="00F466E6"/>
    <w:rsid w:val="00F528F6"/>
    <w:rsid w:val="00F56EDB"/>
    <w:rsid w:val="00F67C08"/>
    <w:rsid w:val="00F74F11"/>
    <w:rsid w:val="00F9145D"/>
    <w:rsid w:val="00FB55EB"/>
    <w:rsid w:val="00FB5999"/>
    <w:rsid w:val="00FC059A"/>
    <w:rsid w:val="00FC5710"/>
    <w:rsid w:val="00FC61D5"/>
    <w:rsid w:val="00FE4A18"/>
    <w:rsid w:val="00FE70EF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E7832-3767-42F0-B18B-C674C25D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7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7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B7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D8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B0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55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Нормальный"/>
    <w:rsid w:val="00A1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927D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27D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27D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27D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2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01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3F40-AB91-471A-AB5E-4E80A3D0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Мунарева Вера Владимировна</dc:creator>
  <cp:lastModifiedBy>Елена Тянькова</cp:lastModifiedBy>
  <cp:revision>6</cp:revision>
  <cp:lastPrinted>2020-10-02T06:03:00Z</cp:lastPrinted>
  <dcterms:created xsi:type="dcterms:W3CDTF">2020-09-22T11:10:00Z</dcterms:created>
  <dcterms:modified xsi:type="dcterms:W3CDTF">2020-10-02T06:04:00Z</dcterms:modified>
</cp:coreProperties>
</file>